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78BC" w14:textId="56B61DD8" w:rsidR="0057399B" w:rsidRPr="001B3E6A" w:rsidRDefault="0097512B" w:rsidP="001B3E6A">
      <w:pPr>
        <w:tabs>
          <w:tab w:val="left" w:pos="142"/>
        </w:tabs>
        <w:spacing w:after="0" w:line="240" w:lineRule="auto"/>
        <w:ind w:left="2410" w:right="-241"/>
        <w:rPr>
          <w:rFonts w:ascii="Impact" w:eastAsia="Times New Roman" w:hAnsi="Impact" w:cs="Arial"/>
          <w:bCs/>
          <w:iCs/>
          <w:noProof/>
          <w:color w:val="000000" w:themeColor="text1"/>
          <w:sz w:val="60"/>
          <w:szCs w:val="60"/>
          <w:lang w:val="fr-FR" w:eastAsia="fr-FR"/>
        </w:rPr>
      </w:pPr>
      <w:r w:rsidRPr="001B3E6A">
        <w:rPr>
          <w:rFonts w:ascii="Impact" w:eastAsia="Times New Roman" w:hAnsi="Impact"/>
          <w:b/>
          <w:iCs/>
          <w:noProof/>
          <w:color w:val="000000" w:themeColor="text1"/>
          <w:sz w:val="60"/>
          <w:szCs w:val="60"/>
          <w:lang w:val="fr-FR" w:eastAsia="fr-FR"/>
        </w:rPr>
        <w:drawing>
          <wp:anchor distT="0" distB="0" distL="114300" distR="114300" simplePos="0" relativeHeight="251823104" behindDoc="0" locked="0" layoutInCell="1" allowOverlap="1" wp14:anchorId="6D5D28C3" wp14:editId="5D5B3870">
            <wp:simplePos x="0" y="0"/>
            <wp:positionH relativeFrom="leftMargin">
              <wp:posOffset>914400</wp:posOffset>
            </wp:positionH>
            <wp:positionV relativeFrom="paragraph">
              <wp:posOffset>-209550</wp:posOffset>
            </wp:positionV>
            <wp:extent cx="1162050" cy="1767840"/>
            <wp:effectExtent l="0" t="0" r="0" b="381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a:extLst>
                        <a:ext uri="{28A0092B-C50C-407E-A947-70E740481C1C}">
                          <a14:useLocalDpi xmlns:a14="http://schemas.microsoft.com/office/drawing/2010/main" val="0"/>
                        </a:ext>
                      </a:extLst>
                    </a:blip>
                    <a:stretch>
                      <a:fillRect/>
                    </a:stretch>
                  </pic:blipFill>
                  <pic:spPr>
                    <a:xfrm>
                      <a:off x="0" y="0"/>
                      <a:ext cx="1162050" cy="1767840"/>
                    </a:xfrm>
                    <a:prstGeom prst="rect">
                      <a:avLst/>
                    </a:prstGeom>
                  </pic:spPr>
                </pic:pic>
              </a:graphicData>
            </a:graphic>
            <wp14:sizeRelH relativeFrom="page">
              <wp14:pctWidth>0</wp14:pctWidth>
            </wp14:sizeRelH>
            <wp14:sizeRelV relativeFrom="page">
              <wp14:pctHeight>0</wp14:pctHeight>
            </wp14:sizeRelV>
          </wp:anchor>
        </w:drawing>
      </w:r>
      <w:r>
        <w:rPr>
          <w:rFonts w:ascii="Impact" w:eastAsia="Times New Roman" w:hAnsi="Impact"/>
          <w:b/>
          <w:iCs/>
          <w:noProof/>
          <w:color w:val="000000" w:themeColor="text1"/>
          <w:sz w:val="60"/>
          <w:szCs w:val="60"/>
          <w:lang w:val="fr-FR" w:eastAsia="fr-FR"/>
        </w:rPr>
        <mc:AlternateContent>
          <mc:Choice Requires="wps">
            <w:drawing>
              <wp:anchor distT="0" distB="0" distL="114300" distR="114300" simplePos="0" relativeHeight="251821056" behindDoc="0" locked="0" layoutInCell="1" allowOverlap="1" wp14:anchorId="7E4C5FDD" wp14:editId="33EB640C">
                <wp:simplePos x="0" y="0"/>
                <wp:positionH relativeFrom="column">
                  <wp:posOffset>-609600</wp:posOffset>
                </wp:positionH>
                <wp:positionV relativeFrom="paragraph">
                  <wp:posOffset>-942975</wp:posOffset>
                </wp:positionV>
                <wp:extent cx="1914525" cy="3067050"/>
                <wp:effectExtent l="0" t="0" r="9525" b="0"/>
                <wp:wrapNone/>
                <wp:docPr id="17" name="Rectangle 17"/>
                <wp:cNvGraphicFramePr/>
                <a:graphic xmlns:a="http://schemas.openxmlformats.org/drawingml/2006/main">
                  <a:graphicData uri="http://schemas.microsoft.com/office/word/2010/wordprocessingShape">
                    <wps:wsp>
                      <wps:cNvSpPr/>
                      <wps:spPr>
                        <a:xfrm>
                          <a:off x="0" y="0"/>
                          <a:ext cx="1914525" cy="30670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854941F">
              <v:rect id="Rectangle 17" style="position:absolute;margin-left:-48pt;margin-top:-74.25pt;width:150.75pt;height:241.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00000" stroked="f" strokeweight="2pt" w14:anchorId="7423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"/>
            </w:pict>
          </mc:Fallback>
        </mc:AlternateContent>
      </w:r>
      <w:r w:rsidR="0057399B" w:rsidRPr="001B3E6A">
        <w:rPr>
          <w:rFonts w:ascii="Impact" w:eastAsia="Times New Roman" w:hAnsi="Impact" w:cs="Arial"/>
          <w:bCs/>
          <w:iCs/>
          <w:noProof/>
          <w:color w:val="000000" w:themeColor="text1"/>
          <w:sz w:val="60"/>
          <w:szCs w:val="60"/>
          <w:lang w:val="fr-FR" w:eastAsia="fr-FR"/>
        </w:rPr>
        <w:t>M</w:t>
      </w:r>
      <w:r w:rsidR="00BD6DDD">
        <w:rPr>
          <w:rFonts w:ascii="Impact" w:eastAsia="Times New Roman" w:hAnsi="Impact" w:cs="Arial"/>
          <w:bCs/>
          <w:iCs/>
          <w:noProof/>
          <w:color w:val="000000" w:themeColor="text1"/>
          <w:sz w:val="60"/>
          <w:szCs w:val="60"/>
          <w:lang w:val="fr-FR" w:eastAsia="fr-FR"/>
        </w:rPr>
        <w:t>u</w:t>
      </w:r>
      <w:r w:rsidR="0057399B" w:rsidRPr="001B3E6A">
        <w:rPr>
          <w:rFonts w:ascii="Impact" w:eastAsia="Times New Roman" w:hAnsi="Impact" w:cs="Arial"/>
          <w:bCs/>
          <w:iCs/>
          <w:noProof/>
          <w:color w:val="000000" w:themeColor="text1"/>
          <w:sz w:val="60"/>
          <w:szCs w:val="60"/>
          <w:lang w:val="fr-FR" w:eastAsia="fr-FR"/>
        </w:rPr>
        <w:t>nicipalité de</w:t>
      </w:r>
      <w:r w:rsidR="001B3E6A" w:rsidRPr="001B3E6A">
        <w:rPr>
          <w:rFonts w:ascii="Impact" w:eastAsia="Times New Roman" w:hAnsi="Impact" w:cs="Arial"/>
          <w:bCs/>
          <w:iCs/>
          <w:noProof/>
          <w:color w:val="000000" w:themeColor="text1"/>
          <w:sz w:val="60"/>
          <w:szCs w:val="60"/>
          <w:lang w:val="fr-FR" w:eastAsia="fr-FR"/>
        </w:rPr>
        <w:t xml:space="preserve"> </w:t>
      </w:r>
      <w:r w:rsidR="0057399B" w:rsidRPr="001B3E6A">
        <w:rPr>
          <w:rFonts w:ascii="Impact" w:eastAsia="Times New Roman" w:hAnsi="Impact" w:cs="Arial"/>
          <w:bCs/>
          <w:iCs/>
          <w:noProof/>
          <w:color w:val="000000" w:themeColor="text1"/>
          <w:sz w:val="60"/>
          <w:szCs w:val="60"/>
          <w:lang w:val="fr-FR" w:eastAsia="fr-FR"/>
        </w:rPr>
        <w:t>Montebello</w:t>
      </w:r>
    </w:p>
    <w:p w14:paraId="667D8067" w14:textId="36CF7CD7" w:rsidR="00BD6DDD" w:rsidRDefault="001F051C" w:rsidP="00BD6DDD">
      <w:pPr>
        <w:tabs>
          <w:tab w:val="left" w:pos="142"/>
        </w:tabs>
        <w:spacing w:after="0" w:line="240" w:lineRule="auto"/>
        <w:ind w:left="2410" w:right="468"/>
        <w:jc w:val="both"/>
        <w:rPr>
          <w:rFonts w:eastAsia="Times New Roman" w:cstheme="minorHAnsi"/>
          <w:bCs/>
          <w:iCs/>
          <w:caps/>
          <w:noProof/>
          <w:color w:val="000000" w:themeColor="text1"/>
          <w:sz w:val="36"/>
          <w:szCs w:val="36"/>
          <w:lang w:val="fr-FR" w:eastAsia="fr-FR"/>
        </w:rPr>
      </w:pPr>
      <w:r w:rsidRPr="000536E3">
        <w:rPr>
          <w:rFonts w:eastAsia="Times New Roman" w:cstheme="minorHAnsi"/>
          <w:bCs/>
          <w:iCs/>
          <w:caps/>
          <w:noProof/>
          <w:color w:val="000000" w:themeColor="text1"/>
          <w:sz w:val="34"/>
          <w:szCs w:val="34"/>
          <w:lang w:val="fr-FR" w:eastAsia="fr-FR"/>
        </w:rPr>
        <w:t>R</w:t>
      </w:r>
      <w:r w:rsidR="00A0049F" w:rsidRPr="000536E3">
        <w:rPr>
          <w:rFonts w:eastAsia="Times New Roman" w:cstheme="minorHAnsi"/>
          <w:bCs/>
          <w:iCs/>
          <w:caps/>
          <w:noProof/>
          <w:color w:val="000000" w:themeColor="text1"/>
          <w:sz w:val="34"/>
          <w:szCs w:val="34"/>
          <w:lang w:val="fr-FR" w:eastAsia="fr-FR"/>
        </w:rPr>
        <w:t xml:space="preserve">apport </w:t>
      </w:r>
      <w:r w:rsidR="001B4047">
        <w:rPr>
          <w:rFonts w:eastAsia="Times New Roman" w:cstheme="minorHAnsi"/>
          <w:bCs/>
          <w:iCs/>
          <w:caps/>
          <w:noProof/>
          <w:color w:val="000000" w:themeColor="text1"/>
          <w:sz w:val="34"/>
          <w:szCs w:val="34"/>
          <w:lang w:val="fr-FR" w:eastAsia="fr-FR"/>
        </w:rPr>
        <w:t>DE LA MAIRESSE</w:t>
      </w:r>
      <w:r w:rsidR="000536E3" w:rsidRPr="000536E3">
        <w:rPr>
          <w:rFonts w:eastAsia="Times New Roman" w:cstheme="minorHAnsi"/>
          <w:bCs/>
          <w:iCs/>
          <w:caps/>
          <w:noProof/>
          <w:color w:val="000000" w:themeColor="text1"/>
          <w:sz w:val="34"/>
          <w:szCs w:val="34"/>
          <w:lang w:val="fr-FR" w:eastAsia="fr-FR"/>
        </w:rPr>
        <w:t xml:space="preserve"> </w:t>
      </w:r>
      <w:r w:rsidR="00A0049F" w:rsidRPr="000536E3">
        <w:rPr>
          <w:rFonts w:eastAsia="Times New Roman" w:cstheme="minorHAnsi"/>
          <w:bCs/>
          <w:iCs/>
          <w:caps/>
          <w:noProof/>
          <w:color w:val="000000" w:themeColor="text1"/>
          <w:sz w:val="34"/>
          <w:szCs w:val="34"/>
          <w:lang w:val="fr-FR" w:eastAsia="fr-FR"/>
        </w:rPr>
        <w:t>sur la situation financi</w:t>
      </w:r>
      <w:r w:rsidR="000536E3" w:rsidRPr="000536E3">
        <w:rPr>
          <w:rFonts w:eastAsia="Times New Roman" w:cstheme="minorHAnsi"/>
          <w:bCs/>
          <w:iCs/>
          <w:caps/>
          <w:noProof/>
          <w:color w:val="000000" w:themeColor="text1"/>
          <w:sz w:val="34"/>
          <w:szCs w:val="34"/>
          <w:lang w:val="fr-FR" w:eastAsia="fr-FR"/>
        </w:rPr>
        <w:t>È</w:t>
      </w:r>
      <w:r w:rsidR="00A0049F" w:rsidRPr="000536E3">
        <w:rPr>
          <w:rFonts w:eastAsia="Times New Roman" w:cstheme="minorHAnsi"/>
          <w:bCs/>
          <w:iCs/>
          <w:caps/>
          <w:noProof/>
          <w:color w:val="000000" w:themeColor="text1"/>
          <w:sz w:val="34"/>
          <w:szCs w:val="34"/>
          <w:lang w:val="fr-FR" w:eastAsia="fr-FR"/>
        </w:rPr>
        <w:t>re de la Municipalité</w:t>
      </w:r>
      <w:r w:rsidR="000536E3" w:rsidRPr="000536E3">
        <w:rPr>
          <w:rFonts w:eastAsia="Times New Roman" w:cstheme="minorHAnsi"/>
          <w:bCs/>
          <w:iCs/>
          <w:caps/>
          <w:noProof/>
          <w:color w:val="000000" w:themeColor="text1"/>
          <w:sz w:val="34"/>
          <w:szCs w:val="34"/>
          <w:lang w:val="fr-FR" w:eastAsia="fr-FR"/>
        </w:rPr>
        <w:t xml:space="preserve"> – </w:t>
      </w:r>
      <w:r w:rsidR="000536E3" w:rsidRPr="00232616">
        <w:rPr>
          <w:rFonts w:eastAsia="Times New Roman" w:cstheme="minorHAnsi"/>
          <w:b/>
          <w:iCs/>
          <w:caps/>
          <w:noProof/>
          <w:color w:val="000000" w:themeColor="text1"/>
          <w:sz w:val="34"/>
          <w:szCs w:val="34"/>
          <w:lang w:val="fr-FR" w:eastAsia="fr-FR"/>
        </w:rPr>
        <w:t>ANNÉE 202</w:t>
      </w:r>
      <w:r w:rsidR="00232616" w:rsidRPr="00232616">
        <w:rPr>
          <w:rFonts w:eastAsia="Times New Roman" w:cstheme="minorHAnsi"/>
          <w:b/>
          <w:iCs/>
          <w:caps/>
          <w:noProof/>
          <w:color w:val="000000" w:themeColor="text1"/>
          <w:sz w:val="34"/>
          <w:szCs w:val="34"/>
          <w:lang w:val="fr-FR" w:eastAsia="fr-FR"/>
        </w:rPr>
        <w:t>2</w:t>
      </w:r>
      <w:r w:rsidR="00BD6DDD" w:rsidRPr="00232616">
        <w:rPr>
          <w:rFonts w:eastAsia="Times New Roman" w:cstheme="minorHAnsi"/>
          <w:b/>
          <w:iCs/>
          <w:caps/>
          <w:noProof/>
          <w:color w:val="000000" w:themeColor="text1"/>
          <w:sz w:val="32"/>
          <w:szCs w:val="32"/>
          <w:lang w:val="fr-FR" w:eastAsia="fr-FR"/>
        </w:rPr>
        <w:t xml:space="preserve">  </w:t>
      </w:r>
      <w:r w:rsidR="00BD6DDD" w:rsidRPr="000536E3">
        <w:rPr>
          <w:rFonts w:eastAsia="Times New Roman" w:cstheme="minorHAnsi"/>
          <w:bCs/>
          <w:iCs/>
          <w:caps/>
          <w:noProof/>
          <w:color w:val="000000" w:themeColor="text1"/>
          <w:sz w:val="32"/>
          <w:szCs w:val="32"/>
          <w:lang w:val="fr-FR" w:eastAsia="fr-FR"/>
        </w:rPr>
        <w:t xml:space="preserve">  </w:t>
      </w:r>
      <w:r w:rsidR="000536E3" w:rsidRPr="000536E3">
        <w:rPr>
          <w:rFonts w:eastAsia="Times New Roman" w:cstheme="minorHAnsi"/>
          <w:bCs/>
          <w:iCs/>
          <w:caps/>
          <w:noProof/>
          <w:color w:val="000000" w:themeColor="text1"/>
          <w:sz w:val="32"/>
          <w:szCs w:val="32"/>
          <w:lang w:val="fr-FR" w:eastAsia="fr-FR"/>
        </w:rPr>
        <w:t xml:space="preserve">                                      </w:t>
      </w:r>
      <w:r w:rsidR="00BD6DDD" w:rsidRPr="000536E3">
        <w:rPr>
          <w:rFonts w:eastAsia="Times New Roman" w:cstheme="minorHAnsi"/>
          <w:bCs/>
          <w:iCs/>
          <w:caps/>
          <w:noProof/>
          <w:color w:val="000000" w:themeColor="text1"/>
          <w:sz w:val="32"/>
          <w:szCs w:val="32"/>
          <w:lang w:val="fr-FR" w:eastAsia="fr-FR"/>
        </w:rPr>
        <w:t xml:space="preserve"> </w:t>
      </w:r>
      <w:bookmarkStart w:id="0" w:name="_Hlk64621832"/>
      <w:bookmarkEnd w:id="0"/>
      <w:r w:rsidR="003D5A1E" w:rsidRPr="002F02A6">
        <w:rPr>
          <w:rFonts w:eastAsia="Times New Roman" w:cstheme="minorHAnsi"/>
          <w:bCs/>
          <w:i/>
          <w:caps/>
          <w:noProof/>
          <w:color w:val="000000" w:themeColor="text1"/>
          <w:sz w:val="34"/>
          <w:szCs w:val="34"/>
          <w:lang w:val="fr-FR" w:eastAsia="fr-FR"/>
        </w:rPr>
        <w:t>2</w:t>
      </w:r>
      <w:r w:rsidR="002F02A6" w:rsidRPr="002F02A6">
        <w:rPr>
          <w:rFonts w:eastAsia="Times New Roman" w:cstheme="minorHAnsi"/>
          <w:bCs/>
          <w:i/>
          <w:caps/>
          <w:noProof/>
          <w:color w:val="000000" w:themeColor="text1"/>
          <w:sz w:val="34"/>
          <w:szCs w:val="34"/>
          <w:lang w:val="fr-FR" w:eastAsia="fr-FR"/>
        </w:rPr>
        <w:t>7</w:t>
      </w:r>
      <w:r w:rsidR="003D5A1E" w:rsidRPr="002F02A6">
        <w:rPr>
          <w:rFonts w:eastAsia="Times New Roman" w:cstheme="minorHAnsi"/>
          <w:bCs/>
          <w:i/>
          <w:caps/>
          <w:noProof/>
          <w:color w:val="000000" w:themeColor="text1"/>
          <w:sz w:val="34"/>
          <w:szCs w:val="34"/>
          <w:lang w:val="fr-FR" w:eastAsia="fr-FR"/>
        </w:rPr>
        <w:t xml:space="preserve"> </w:t>
      </w:r>
      <w:r w:rsidR="00255BF1" w:rsidRPr="002F02A6">
        <w:rPr>
          <w:rFonts w:eastAsia="Times New Roman" w:cstheme="minorHAnsi"/>
          <w:bCs/>
          <w:i/>
          <w:caps/>
          <w:noProof/>
          <w:color w:val="000000" w:themeColor="text1"/>
          <w:sz w:val="34"/>
          <w:szCs w:val="34"/>
          <w:lang w:val="fr-FR" w:eastAsia="fr-FR"/>
        </w:rPr>
        <w:t>JUIN 202</w:t>
      </w:r>
      <w:r w:rsidR="00232616" w:rsidRPr="002F02A6">
        <w:rPr>
          <w:rFonts w:eastAsia="Times New Roman" w:cstheme="minorHAnsi"/>
          <w:bCs/>
          <w:i/>
          <w:caps/>
          <w:noProof/>
          <w:color w:val="000000" w:themeColor="text1"/>
          <w:sz w:val="34"/>
          <w:szCs w:val="34"/>
          <w:lang w:val="fr-FR" w:eastAsia="fr-FR"/>
        </w:rPr>
        <w:t>3</w:t>
      </w:r>
    </w:p>
    <w:p w14:paraId="7EB927C3" w14:textId="5A56CBBF" w:rsidR="0057399B" w:rsidRPr="00BD6DDD" w:rsidRDefault="002E754D" w:rsidP="00BD6DDD">
      <w:pPr>
        <w:tabs>
          <w:tab w:val="left" w:pos="142"/>
        </w:tabs>
        <w:spacing w:after="0" w:line="240" w:lineRule="auto"/>
        <w:ind w:left="2410" w:right="468"/>
        <w:jc w:val="both"/>
        <w:rPr>
          <w:rFonts w:ascii="Century Gothic" w:eastAsia="Times New Roman" w:hAnsi="Century Gothic" w:cs="Arial"/>
          <w:bCs/>
          <w:iCs/>
          <w:noProof/>
          <w:color w:val="FFFFFF" w:themeColor="background1"/>
          <w:sz w:val="44"/>
          <w:szCs w:val="44"/>
          <w:lang w:val="fr-FR" w:eastAsia="fr-FR"/>
        </w:rPr>
      </w:pPr>
      <w:r>
        <w:rPr>
          <w:noProof/>
        </w:rPr>
        <w:drawing>
          <wp:anchor distT="0" distB="0" distL="114300" distR="114300" simplePos="0" relativeHeight="251824128" behindDoc="1" locked="0" layoutInCell="1" allowOverlap="1" wp14:anchorId="06BC5F0B" wp14:editId="6B157052">
            <wp:simplePos x="0" y="0"/>
            <wp:positionH relativeFrom="column">
              <wp:posOffset>-1127760</wp:posOffset>
            </wp:positionH>
            <wp:positionV relativeFrom="paragraph">
              <wp:posOffset>344805</wp:posOffset>
            </wp:positionV>
            <wp:extent cx="7757160" cy="5175506"/>
            <wp:effectExtent l="0" t="0" r="0" b="6350"/>
            <wp:wrapNone/>
            <wp:docPr id="530426887" name="Image 1" descr="Summer in Montebello (Tamron 17-28mm F2.8 RXD Review)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in Montebello (Tamron 17-28mm F2.8 RXD Review) | Flick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0467" cy="5197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7F22C" w14:textId="789DD73A" w:rsidR="00007D91" w:rsidRDefault="00007D91" w:rsidP="002E754D">
      <w:pPr>
        <w:tabs>
          <w:tab w:val="left" w:pos="142"/>
        </w:tabs>
        <w:spacing w:after="0" w:line="240" w:lineRule="auto"/>
        <w:ind w:right="-99"/>
        <w:jc w:val="center"/>
        <w:rPr>
          <w:rFonts w:ascii="Impact" w:eastAsia="Times New Roman" w:hAnsi="Impact" w:cs="Times New Roman"/>
          <w:b/>
          <w:iCs/>
          <w:color w:val="000000" w:themeColor="text1"/>
          <w:sz w:val="80"/>
          <w:szCs w:val="80"/>
          <w:lang w:val="fr-FR" w:eastAsia="fr-FR"/>
        </w:rPr>
      </w:pPr>
    </w:p>
    <w:p w14:paraId="66D7E0B6" w14:textId="606D8B9D" w:rsidR="00380EE3" w:rsidRDefault="00380EE3" w:rsidP="008679A1">
      <w:pPr>
        <w:tabs>
          <w:tab w:val="left" w:pos="142"/>
        </w:tabs>
        <w:spacing w:after="0" w:line="240" w:lineRule="auto"/>
        <w:ind w:left="-993" w:right="-99"/>
        <w:jc w:val="center"/>
        <w:rPr>
          <w:rFonts w:ascii="Bradley Hand ITC" w:eastAsia="Times New Roman" w:hAnsi="Bradley Hand ITC" w:cs="Times New Roman"/>
          <w:b/>
          <w:iCs/>
          <w:color w:val="000000" w:themeColor="text1"/>
          <w:sz w:val="56"/>
          <w:szCs w:val="28"/>
          <w:lang w:val="fr-FR" w:eastAsia="fr-FR"/>
        </w:rPr>
      </w:pPr>
    </w:p>
    <w:p w14:paraId="46F6CBE3" w14:textId="037B6A8C"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4F44BBB1" w14:textId="3891F53E"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4FC2D3F7" w14:textId="385A596D"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48872749" w14:textId="3F2B0343"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4CFA121C" w14:textId="2DFDB15E"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76D0D570" w14:textId="1183DFA6"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4278C68B" w14:textId="35760657"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0C30F526" w14:textId="7BD8D9AC"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2F4EFBBC" w14:textId="6B3D11DE" w:rsidR="008F4343" w:rsidRDefault="008F4343" w:rsidP="00224D25">
      <w:pPr>
        <w:pStyle w:val="Sansinterligne"/>
        <w:ind w:left="-993" w:right="-99"/>
        <w:jc w:val="both"/>
        <w:rPr>
          <w:rFonts w:ascii="Calibri Light" w:eastAsia="Times New Roman" w:hAnsi="Calibri Light" w:cs="Calibri Light"/>
          <w:color w:val="000000"/>
          <w:sz w:val="24"/>
          <w:szCs w:val="24"/>
          <w:lang w:eastAsia="fr-CA"/>
        </w:rPr>
      </w:pPr>
    </w:p>
    <w:p w14:paraId="21A81360" w14:textId="18F60CCC"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2E661B7E" w14:textId="2B96C8A1"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1C3A8C3E" w14:textId="1CF47CF1"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0DD29B03" w14:textId="290C5031"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5D247B2F" w14:textId="1A1EBA05"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3D7B49BD" w14:textId="478FC6B6"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542C5141" w14:textId="6DE14664"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0A194A88" w14:textId="1774AA05" w:rsidR="00CF74D9" w:rsidRDefault="00CF74D9" w:rsidP="00224D25">
      <w:pPr>
        <w:pStyle w:val="Sansinterligne"/>
        <w:ind w:left="-993" w:right="-99"/>
        <w:jc w:val="both"/>
        <w:rPr>
          <w:rFonts w:ascii="Calibri Light" w:eastAsia="Times New Roman" w:hAnsi="Calibri Light" w:cs="Calibri Light"/>
          <w:color w:val="000000"/>
          <w:sz w:val="24"/>
          <w:szCs w:val="24"/>
          <w:lang w:eastAsia="fr-CA"/>
        </w:rPr>
      </w:pPr>
    </w:p>
    <w:p w14:paraId="300F5D9C" w14:textId="7A46DD82" w:rsidR="00CF74D9" w:rsidRDefault="00A559F9" w:rsidP="00224D25">
      <w:pPr>
        <w:pStyle w:val="Sansinterligne"/>
        <w:ind w:left="-993" w:right="-99"/>
        <w:jc w:val="both"/>
        <w:rPr>
          <w:rFonts w:ascii="Calibri Light" w:eastAsia="Times New Roman" w:hAnsi="Calibri Light" w:cs="Calibri Light"/>
          <w:color w:val="000000"/>
          <w:sz w:val="24"/>
          <w:szCs w:val="24"/>
          <w:lang w:eastAsia="fr-CA"/>
        </w:rPr>
      </w:pPr>
      <w:r w:rsidRPr="00A559F9">
        <w:rPr>
          <w:rFonts w:ascii="Calibri Light" w:eastAsia="Times New Roman" w:hAnsi="Calibri Light" w:cs="Calibri Light"/>
          <w:noProof/>
          <w:color w:val="000000"/>
          <w:sz w:val="24"/>
          <w:szCs w:val="24"/>
          <w:lang w:eastAsia="fr-CA"/>
        </w:rPr>
        <w:drawing>
          <wp:anchor distT="0" distB="0" distL="114300" distR="114300" simplePos="0" relativeHeight="251827200" behindDoc="0" locked="0" layoutInCell="1" allowOverlap="1" wp14:anchorId="458F389D" wp14:editId="65285237">
            <wp:simplePos x="0" y="0"/>
            <wp:positionH relativeFrom="column">
              <wp:posOffset>6111240</wp:posOffset>
            </wp:positionH>
            <wp:positionV relativeFrom="page">
              <wp:posOffset>6896100</wp:posOffset>
            </wp:positionV>
            <wp:extent cx="403860" cy="650240"/>
            <wp:effectExtent l="0" t="0" r="0" b="0"/>
            <wp:wrapSquare wrapText="bothSides"/>
            <wp:docPr id="1986207120" name="Image 2" descr="Municipalité de Montebello ; une endroit idéal pour y mettre les pieds.  Située sur la rive nord à la croisée des chemins entre Ottawa et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nicipalité de Montebello ; une endroit idéal pour y mettre les pieds.  Située sur la rive nord à la croisée des chemins entre Ottawa et Montré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650240"/>
                    </a:xfrm>
                    <a:prstGeom prst="rect">
                      <a:avLst/>
                    </a:prstGeom>
                    <a:noFill/>
                    <a:ln>
                      <a:noFill/>
                    </a:ln>
                  </pic:spPr>
                </pic:pic>
              </a:graphicData>
            </a:graphic>
          </wp:anchor>
        </w:drawing>
      </w:r>
    </w:p>
    <w:p w14:paraId="695FA964" w14:textId="7D3B54C7" w:rsidR="001B3E6A" w:rsidRDefault="00A559F9" w:rsidP="00224D25">
      <w:pPr>
        <w:pStyle w:val="Sansinterligne"/>
        <w:ind w:left="-993" w:right="-99"/>
        <w:jc w:val="both"/>
        <w:rPr>
          <w:rFonts w:ascii="Calibri Light" w:eastAsia="Times New Roman" w:hAnsi="Calibri Light" w:cs="Calibri Light"/>
          <w:color w:val="000000"/>
          <w:sz w:val="24"/>
          <w:szCs w:val="24"/>
          <w:lang w:eastAsia="fr-CA"/>
        </w:rPr>
      </w:pPr>
      <w:r>
        <w:rPr>
          <w:rFonts w:ascii="Impact" w:eastAsia="Times New Roman" w:hAnsi="Impact"/>
          <w:b/>
          <w:iCs/>
          <w:noProof/>
          <w:color w:val="000000" w:themeColor="text1"/>
          <w:sz w:val="60"/>
          <w:szCs w:val="60"/>
          <w:lang w:val="fr-FR" w:eastAsia="fr-FR"/>
        </w:rPr>
        <mc:AlternateContent>
          <mc:Choice Requires="wps">
            <w:drawing>
              <wp:anchor distT="0" distB="0" distL="114300" distR="114300" simplePos="0" relativeHeight="251826176" behindDoc="0" locked="0" layoutInCell="1" allowOverlap="1" wp14:anchorId="6CBBAC45" wp14:editId="7F653DB2">
                <wp:simplePos x="0" y="0"/>
                <wp:positionH relativeFrom="column">
                  <wp:posOffset>5979795</wp:posOffset>
                </wp:positionH>
                <wp:positionV relativeFrom="paragraph">
                  <wp:posOffset>186690</wp:posOffset>
                </wp:positionV>
                <wp:extent cx="649605" cy="579120"/>
                <wp:effectExtent l="0" t="0" r="0" b="0"/>
                <wp:wrapNone/>
                <wp:docPr id="1258090580" name="Rectangle 1258090580"/>
                <wp:cNvGraphicFramePr/>
                <a:graphic xmlns:a="http://schemas.openxmlformats.org/drawingml/2006/main">
                  <a:graphicData uri="http://schemas.microsoft.com/office/word/2010/wordprocessingShape">
                    <wps:wsp>
                      <wps:cNvSpPr/>
                      <wps:spPr>
                        <a:xfrm>
                          <a:off x="0" y="0"/>
                          <a:ext cx="649605" cy="57912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632F" id="Rectangle 1258090580" o:spid="_x0000_s1026" style="position:absolute;margin-left:470.85pt;margin-top:14.7pt;width:51.15pt;height:45.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" fillcolor="#c00000" stroked="f" strokeweight="2pt"/>
            </w:pict>
          </mc:Fallback>
        </mc:AlternateContent>
      </w:r>
    </w:p>
    <w:p w14:paraId="0BFF4DD4" w14:textId="19D778ED"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6CA3549E" w14:textId="2CF61896"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74F00380" w14:textId="594AB59C"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7D1C3323" w14:textId="7BCBA0A9"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3D5FD642" w14:textId="334D392C"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6BC888F8" w14:textId="1A2D187D" w:rsidR="001B3E6A" w:rsidRDefault="00A559F9" w:rsidP="00224D25">
      <w:pPr>
        <w:pStyle w:val="Sansinterligne"/>
        <w:ind w:left="-993" w:right="-99"/>
        <w:jc w:val="both"/>
        <w:rPr>
          <w:rFonts w:ascii="Calibri Light" w:eastAsia="Times New Roman" w:hAnsi="Calibri Light" w:cs="Calibri Light"/>
          <w:color w:val="000000"/>
          <w:sz w:val="24"/>
          <w:szCs w:val="24"/>
          <w:lang w:eastAsia="fr-CA"/>
        </w:rPr>
      </w:pPr>
      <w:r w:rsidRPr="00910E56">
        <w:rPr>
          <w:rFonts w:ascii="Calibri Light" w:eastAsia="Times New Roman" w:hAnsi="Calibri Light" w:cs="Calibri Light"/>
          <w:bCs/>
          <w:iCs/>
          <w:noProof/>
          <w:color w:val="000000" w:themeColor="text1"/>
          <w:sz w:val="30"/>
          <w:szCs w:val="30"/>
          <w:lang w:val="fr-FR" w:eastAsia="fr-FR"/>
        </w:rPr>
        <mc:AlternateContent>
          <mc:Choice Requires="wps">
            <w:drawing>
              <wp:anchor distT="45720" distB="45720" distL="114300" distR="114300" simplePos="0" relativeHeight="251735040" behindDoc="0" locked="0" layoutInCell="1" allowOverlap="1" wp14:anchorId="35DA7904" wp14:editId="176EFF5D">
                <wp:simplePos x="0" y="0"/>
                <wp:positionH relativeFrom="column">
                  <wp:posOffset>-723900</wp:posOffset>
                </wp:positionH>
                <wp:positionV relativeFrom="paragraph">
                  <wp:posOffset>262255</wp:posOffset>
                </wp:positionV>
                <wp:extent cx="5362575" cy="68580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85800"/>
                        </a:xfrm>
                        <a:prstGeom prst="rect">
                          <a:avLst/>
                        </a:prstGeom>
                        <a:noFill/>
                        <a:ln w="9525">
                          <a:noFill/>
                          <a:miter lim="800000"/>
                          <a:headEnd/>
                          <a:tailEnd/>
                        </a:ln>
                      </wps:spPr>
                      <wps:txbx>
                        <w:txbxContent>
                          <w:p w14:paraId="34499862" w14:textId="26818543"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550, rue Notre-Dame, Montebello (Québec) J0V 1L0 </w:t>
                            </w:r>
                          </w:p>
                          <w:p w14:paraId="6E8D0A5C" w14:textId="587D6511"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Téléphone : 819 423-5123 </w:t>
                            </w:r>
                          </w:p>
                          <w:p w14:paraId="4A6BEC47" w14:textId="0AB39536"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www.montebello.ca | Facebook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A7904" id="_x0000_t202" coordsize="21600,21600" o:spt="202" path="m,l,21600r21600,l21600,xe">
                <v:stroke joinstyle="miter"/>
                <v:path gradientshapeok="t" o:connecttype="rect"/>
              </v:shapetype>
              <v:shape id="Zone de texte 2" o:spid="_x0000_s1026" type="#_x0000_t202" style="position:absolute;left:0;text-align:left;margin-left:-57pt;margin-top:20.65pt;width:422.25pt;height:54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" filled="f" stroked="f">
                <v:textbox>
                  <w:txbxContent>
                    <w:p w14:paraId="34499862" w14:textId="26818543"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550, rue Notre-Dame, Montebello (Québec) J0V 1L0 </w:t>
                      </w:r>
                    </w:p>
                    <w:p w14:paraId="6E8D0A5C" w14:textId="587D6511"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Téléphone : 819 423-5123 </w:t>
                      </w:r>
                    </w:p>
                    <w:p w14:paraId="4A6BEC47" w14:textId="0AB39536" w:rsidR="005B2677" w:rsidRPr="002F02A6" w:rsidRDefault="005B2677" w:rsidP="00910E56">
                      <w:pPr>
                        <w:spacing w:after="0"/>
                        <w:ind w:right="-162"/>
                        <w:rPr>
                          <w:rFonts w:ascii="Calibri Light" w:hAnsi="Calibri Light" w:cs="Calibri Light"/>
                          <w:sz w:val="24"/>
                          <w:szCs w:val="24"/>
                        </w:rPr>
                      </w:pPr>
                      <w:r w:rsidRPr="002F02A6">
                        <w:rPr>
                          <w:rFonts w:ascii="Calibri Light" w:hAnsi="Calibri Light" w:cs="Calibri Light"/>
                          <w:sz w:val="24"/>
                          <w:szCs w:val="24"/>
                        </w:rPr>
                        <w:t xml:space="preserve">www.montebello.ca | Facebook </w:t>
                      </w:r>
                    </w:p>
                  </w:txbxContent>
                </v:textbox>
              </v:shape>
            </w:pict>
          </mc:Fallback>
        </mc:AlternateContent>
      </w:r>
    </w:p>
    <w:p w14:paraId="10F2BB9B" w14:textId="4E973730" w:rsidR="001B3E6A" w:rsidRDefault="001B3E6A" w:rsidP="00A559F9">
      <w:pPr>
        <w:pStyle w:val="Sansinterligne"/>
        <w:ind w:right="-99"/>
        <w:jc w:val="both"/>
        <w:rPr>
          <w:rFonts w:ascii="Calibri Light" w:eastAsia="Times New Roman" w:hAnsi="Calibri Light" w:cs="Calibri Light"/>
          <w:color w:val="000000"/>
          <w:sz w:val="24"/>
          <w:szCs w:val="24"/>
          <w:lang w:eastAsia="fr-CA"/>
        </w:rPr>
      </w:pPr>
    </w:p>
    <w:p w14:paraId="6F8FB37A" w14:textId="5BD1A2C7"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564DF7AB" w14:textId="086BFB43" w:rsidR="001B3E6A" w:rsidRDefault="001B3E6A" w:rsidP="00224D25">
      <w:pPr>
        <w:pStyle w:val="Sansinterligne"/>
        <w:ind w:left="-993" w:right="-99"/>
        <w:jc w:val="both"/>
        <w:rPr>
          <w:rFonts w:ascii="Calibri Light" w:eastAsia="Times New Roman" w:hAnsi="Calibri Light" w:cs="Calibri Light"/>
          <w:color w:val="000000"/>
          <w:sz w:val="24"/>
          <w:szCs w:val="24"/>
          <w:lang w:eastAsia="fr-CA"/>
        </w:rPr>
      </w:pPr>
    </w:p>
    <w:p w14:paraId="72545FE4" w14:textId="685E2674" w:rsidR="00997A60" w:rsidRPr="009A49EF" w:rsidRDefault="00997A60" w:rsidP="00997A60">
      <w:pPr>
        <w:pStyle w:val="Sansinterligne"/>
        <w:ind w:left="-993" w:right="-99"/>
        <w:jc w:val="both"/>
        <w:rPr>
          <w:rFonts w:ascii="Impact" w:eastAsia="Times New Roman" w:hAnsi="Impact" w:cs="Calibri Light"/>
          <w:color w:val="C00000"/>
          <w:sz w:val="48"/>
          <w:szCs w:val="48"/>
          <w:lang w:eastAsia="fr-CA"/>
        </w:rPr>
      </w:pPr>
      <w:r w:rsidRPr="009A49EF">
        <w:rPr>
          <w:rFonts w:ascii="Impact" w:eastAsia="Times New Roman" w:hAnsi="Impact" w:cs="Calibri Light"/>
          <w:color w:val="C00000"/>
          <w:sz w:val="48"/>
          <w:szCs w:val="48"/>
          <w:lang w:eastAsia="fr-CA"/>
        </w:rPr>
        <w:lastRenderedPageBreak/>
        <w:t xml:space="preserve">MOT </w:t>
      </w:r>
      <w:r w:rsidR="001B4047">
        <w:rPr>
          <w:rFonts w:ascii="Impact" w:eastAsia="Times New Roman" w:hAnsi="Impact" w:cs="Calibri Light"/>
          <w:color w:val="C00000"/>
          <w:sz w:val="48"/>
          <w:szCs w:val="48"/>
          <w:lang w:eastAsia="fr-CA"/>
        </w:rPr>
        <w:t>DE LA MAIRESSE</w:t>
      </w:r>
      <w:r w:rsidR="000536E3" w:rsidRPr="009A49EF">
        <w:rPr>
          <w:rFonts w:ascii="Impact" w:eastAsia="Times New Roman" w:hAnsi="Impact" w:cs="Calibri Light"/>
          <w:color w:val="C00000"/>
          <w:sz w:val="48"/>
          <w:szCs w:val="48"/>
          <w:lang w:eastAsia="fr-CA"/>
        </w:rPr>
        <w:t xml:space="preserve">   </w:t>
      </w:r>
    </w:p>
    <w:p w14:paraId="29EFA724" w14:textId="221A1A60" w:rsidR="00997A60" w:rsidRPr="00FC4B5A" w:rsidRDefault="00997A60" w:rsidP="00997A60">
      <w:pPr>
        <w:pStyle w:val="Sansinterligne"/>
        <w:ind w:left="-993" w:right="-99"/>
        <w:jc w:val="both"/>
        <w:rPr>
          <w:rFonts w:ascii="Calibri Light" w:eastAsia="Times New Roman" w:hAnsi="Calibri Light" w:cs="Calibri Light"/>
          <w:color w:val="000000"/>
          <w:sz w:val="12"/>
          <w:szCs w:val="12"/>
          <w:lang w:eastAsia="fr-CA"/>
        </w:rPr>
      </w:pPr>
    </w:p>
    <w:p w14:paraId="3EF3D9CB" w14:textId="35750FFD" w:rsidR="00DE2289" w:rsidRDefault="008622E8" w:rsidP="00C56B6B">
      <w:pPr>
        <w:pBdr>
          <w:left w:val="single" w:sz="18" w:space="4" w:color="821908" w:themeColor="accent6" w:themeShade="80"/>
        </w:pBdr>
        <w:spacing w:after="0"/>
        <w:ind w:left="-851"/>
        <w:jc w:val="both"/>
        <w:rPr>
          <w:rFonts w:ascii="Calibri Light" w:hAnsi="Calibri Light" w:cs="Calibri Light"/>
          <w:sz w:val="24"/>
          <w:szCs w:val="24"/>
        </w:rPr>
      </w:pPr>
      <w:r>
        <w:rPr>
          <w:rFonts w:ascii="Calibri Light" w:hAnsi="Calibri Light" w:cs="Calibri Light"/>
          <w:sz w:val="24"/>
          <w:szCs w:val="24"/>
        </w:rPr>
        <w:t>La municipalité a déposé ses états financiers à la séance extraordinaire du 13 juin 2023.</w:t>
      </w:r>
    </w:p>
    <w:p w14:paraId="66F33373" w14:textId="1B09BB1D" w:rsidR="008622E8" w:rsidRDefault="008622E8" w:rsidP="00C56B6B">
      <w:pPr>
        <w:pBdr>
          <w:left w:val="single" w:sz="18" w:space="4" w:color="821908" w:themeColor="accent6" w:themeShade="80"/>
        </w:pBdr>
        <w:spacing w:after="0"/>
        <w:ind w:left="-851"/>
        <w:jc w:val="both"/>
        <w:rPr>
          <w:rFonts w:ascii="Calibri Light" w:hAnsi="Calibri Light" w:cs="Calibri Light"/>
          <w:sz w:val="24"/>
          <w:szCs w:val="24"/>
        </w:rPr>
      </w:pPr>
    </w:p>
    <w:p w14:paraId="5F5C166F" w14:textId="53506021" w:rsidR="008622E8" w:rsidRDefault="008622E8" w:rsidP="00C56B6B">
      <w:pPr>
        <w:pBdr>
          <w:left w:val="single" w:sz="18" w:space="4" w:color="821908" w:themeColor="accent6" w:themeShade="80"/>
        </w:pBdr>
        <w:spacing w:after="0"/>
        <w:ind w:left="-851"/>
        <w:jc w:val="both"/>
        <w:rPr>
          <w:rFonts w:ascii="Calibri Light" w:hAnsi="Calibri Light" w:cs="Calibri Light"/>
          <w:sz w:val="24"/>
          <w:szCs w:val="24"/>
        </w:rPr>
      </w:pPr>
      <w:r>
        <w:rPr>
          <w:rFonts w:ascii="Calibri Light" w:hAnsi="Calibri Light" w:cs="Calibri Light"/>
          <w:sz w:val="24"/>
          <w:szCs w:val="24"/>
        </w:rPr>
        <w:t xml:space="preserve">Permettez-moi de vous soumettre quelques commentaires : </w:t>
      </w:r>
    </w:p>
    <w:p w14:paraId="4D84C5C1" w14:textId="77777777" w:rsidR="008622E8" w:rsidRDefault="008622E8" w:rsidP="00C56B6B">
      <w:pPr>
        <w:pBdr>
          <w:left w:val="single" w:sz="18" w:space="4" w:color="821908" w:themeColor="accent6" w:themeShade="80"/>
        </w:pBdr>
        <w:spacing w:after="0"/>
        <w:ind w:left="-851"/>
        <w:jc w:val="both"/>
        <w:rPr>
          <w:rFonts w:ascii="Calibri Light" w:hAnsi="Calibri Light" w:cs="Calibri Light"/>
          <w:sz w:val="24"/>
          <w:szCs w:val="24"/>
        </w:rPr>
      </w:pPr>
    </w:p>
    <w:p w14:paraId="035EEDC2" w14:textId="2A62CB0A" w:rsidR="006B76B6" w:rsidRDefault="00232616" w:rsidP="00D64413">
      <w:pPr>
        <w:pBdr>
          <w:left w:val="single" w:sz="18" w:space="4" w:color="821908" w:themeColor="accent6" w:themeShade="80"/>
        </w:pBdr>
        <w:spacing w:after="0"/>
        <w:ind w:left="-851"/>
        <w:jc w:val="both"/>
        <w:rPr>
          <w:rFonts w:ascii="Calibri Light" w:hAnsi="Calibri Light" w:cs="Calibri Light"/>
          <w:sz w:val="24"/>
          <w:szCs w:val="24"/>
        </w:rPr>
      </w:pPr>
      <w:r>
        <w:rPr>
          <w:rFonts w:ascii="Calibri Light" w:hAnsi="Calibri Light" w:cs="Calibri Light"/>
          <w:sz w:val="24"/>
          <w:szCs w:val="24"/>
        </w:rPr>
        <w:t>En 2022,</w:t>
      </w:r>
      <w:r w:rsidR="00F10D42" w:rsidRPr="00DE2289">
        <w:rPr>
          <w:rFonts w:ascii="Calibri Light" w:hAnsi="Calibri Light" w:cs="Calibri Light"/>
          <w:sz w:val="24"/>
          <w:szCs w:val="24"/>
        </w:rPr>
        <w:t xml:space="preserve"> </w:t>
      </w:r>
      <w:r w:rsidR="00181F04" w:rsidRPr="00DE2289">
        <w:rPr>
          <w:rFonts w:ascii="Calibri Light" w:hAnsi="Calibri Light" w:cs="Calibri Light"/>
          <w:sz w:val="24"/>
          <w:szCs w:val="24"/>
        </w:rPr>
        <w:t xml:space="preserve">le Conseil </w:t>
      </w:r>
      <w:r w:rsidR="008622E8">
        <w:rPr>
          <w:rFonts w:ascii="Calibri Light" w:hAnsi="Calibri Light" w:cs="Calibri Light"/>
          <w:sz w:val="24"/>
          <w:szCs w:val="24"/>
        </w:rPr>
        <w:t>a maintenu</w:t>
      </w:r>
      <w:r>
        <w:rPr>
          <w:rFonts w:ascii="Calibri Light" w:hAnsi="Calibri Light" w:cs="Calibri Light"/>
          <w:sz w:val="24"/>
          <w:szCs w:val="24"/>
        </w:rPr>
        <w:t xml:space="preserve"> la vision </w:t>
      </w:r>
      <w:r w:rsidR="005C7205">
        <w:rPr>
          <w:rFonts w:ascii="Calibri Light" w:hAnsi="Calibri Light" w:cs="Calibri Light"/>
          <w:sz w:val="24"/>
          <w:szCs w:val="24"/>
        </w:rPr>
        <w:t>d’</w:t>
      </w:r>
      <w:r w:rsidR="005C7205" w:rsidRPr="00DE2289">
        <w:rPr>
          <w:rFonts w:ascii="Calibri Light" w:hAnsi="Calibri Light" w:cs="Calibri Light"/>
          <w:sz w:val="24"/>
          <w:szCs w:val="24"/>
        </w:rPr>
        <w:t>une</w:t>
      </w:r>
      <w:r>
        <w:rPr>
          <w:rFonts w:ascii="Calibri Light" w:hAnsi="Calibri Light" w:cs="Calibri Light"/>
          <w:sz w:val="24"/>
          <w:szCs w:val="24"/>
        </w:rPr>
        <w:t xml:space="preserve"> saine gestion des fonds publics.</w:t>
      </w:r>
      <w:r w:rsidR="00F10D42" w:rsidRPr="00DE2289">
        <w:rPr>
          <w:rFonts w:ascii="Calibri Light" w:hAnsi="Calibri Light" w:cs="Calibri Light"/>
          <w:sz w:val="24"/>
          <w:szCs w:val="24"/>
        </w:rPr>
        <w:t xml:space="preserve"> </w:t>
      </w:r>
      <w:r w:rsidR="00D64413">
        <w:rPr>
          <w:rFonts w:ascii="Calibri Light" w:hAnsi="Calibri Light" w:cs="Calibri Light"/>
          <w:sz w:val="24"/>
          <w:szCs w:val="24"/>
        </w:rPr>
        <w:t>L</w:t>
      </w:r>
      <w:r w:rsidR="003556A3" w:rsidRPr="00DE2289">
        <w:rPr>
          <w:rFonts w:ascii="Calibri Light" w:hAnsi="Calibri Light" w:cs="Calibri Light"/>
          <w:sz w:val="24"/>
          <w:szCs w:val="24"/>
        </w:rPr>
        <w:t xml:space="preserve">es revenus budgétés étaient </w:t>
      </w:r>
      <w:r w:rsidR="003556A3" w:rsidRPr="006B76B6">
        <w:rPr>
          <w:rFonts w:ascii="Calibri Light" w:hAnsi="Calibri Light" w:cs="Calibri Light"/>
          <w:sz w:val="24"/>
          <w:szCs w:val="24"/>
        </w:rPr>
        <w:t>de 2 9</w:t>
      </w:r>
      <w:r w:rsidR="006B76B6" w:rsidRPr="006B76B6">
        <w:rPr>
          <w:rFonts w:ascii="Calibri Light" w:hAnsi="Calibri Light" w:cs="Calibri Light"/>
          <w:sz w:val="24"/>
          <w:szCs w:val="24"/>
        </w:rPr>
        <w:t>44</w:t>
      </w:r>
      <w:r w:rsidR="003556A3" w:rsidRPr="006B76B6">
        <w:rPr>
          <w:rFonts w:ascii="Calibri Light" w:hAnsi="Calibri Light" w:cs="Calibri Light"/>
          <w:sz w:val="24"/>
          <w:szCs w:val="24"/>
        </w:rPr>
        <w:t> 4</w:t>
      </w:r>
      <w:r w:rsidR="006B76B6" w:rsidRPr="006B76B6">
        <w:rPr>
          <w:rFonts w:ascii="Calibri Light" w:hAnsi="Calibri Light" w:cs="Calibri Light"/>
          <w:sz w:val="24"/>
          <w:szCs w:val="24"/>
        </w:rPr>
        <w:t>68</w:t>
      </w:r>
      <w:r w:rsidR="003556A3" w:rsidRPr="006B76B6">
        <w:rPr>
          <w:rFonts w:ascii="Calibri Light" w:hAnsi="Calibri Light" w:cs="Calibri Light"/>
          <w:sz w:val="24"/>
          <w:szCs w:val="24"/>
        </w:rPr>
        <w:t>$</w:t>
      </w:r>
      <w:r w:rsidR="008622E8">
        <w:rPr>
          <w:rFonts w:ascii="Calibri Light" w:hAnsi="Calibri Light" w:cs="Calibri Light"/>
          <w:sz w:val="24"/>
          <w:szCs w:val="24"/>
        </w:rPr>
        <w:t>.</w:t>
      </w:r>
      <w:r w:rsidR="003556A3" w:rsidRPr="006B76B6">
        <w:rPr>
          <w:rFonts w:ascii="Calibri Light" w:hAnsi="Calibri Light" w:cs="Calibri Light"/>
          <w:sz w:val="24"/>
          <w:szCs w:val="24"/>
        </w:rPr>
        <w:t xml:space="preserve"> </w:t>
      </w:r>
      <w:r w:rsidR="008622E8">
        <w:rPr>
          <w:rFonts w:ascii="Calibri Light" w:hAnsi="Calibri Light" w:cs="Calibri Light"/>
          <w:sz w:val="24"/>
          <w:szCs w:val="24"/>
        </w:rPr>
        <w:t>C</w:t>
      </w:r>
      <w:r w:rsidR="003556A3" w:rsidRPr="006B76B6">
        <w:rPr>
          <w:rFonts w:ascii="Calibri Light" w:hAnsi="Calibri Light" w:cs="Calibri Light"/>
          <w:sz w:val="24"/>
          <w:szCs w:val="24"/>
        </w:rPr>
        <w:t xml:space="preserve">ependant la réalisation fut de </w:t>
      </w:r>
      <w:r w:rsidR="00267F95" w:rsidRPr="00267F95">
        <w:rPr>
          <w:rFonts w:ascii="Calibri Light" w:hAnsi="Calibri Light" w:cs="Calibri Light"/>
          <w:sz w:val="24"/>
          <w:szCs w:val="24"/>
        </w:rPr>
        <w:t>3 332 081</w:t>
      </w:r>
      <w:r w:rsidR="003F0D28">
        <w:rPr>
          <w:rFonts w:ascii="Calibri Light" w:hAnsi="Calibri Light" w:cs="Calibri Light"/>
          <w:sz w:val="24"/>
          <w:szCs w:val="24"/>
        </w:rPr>
        <w:t xml:space="preserve">$ </w:t>
      </w:r>
      <w:r w:rsidR="003556A3" w:rsidRPr="006B76B6">
        <w:rPr>
          <w:rFonts w:ascii="Calibri Light" w:hAnsi="Calibri Light" w:cs="Calibri Light"/>
          <w:sz w:val="24"/>
          <w:szCs w:val="24"/>
        </w:rPr>
        <w:t>soit</w:t>
      </w:r>
      <w:r w:rsidR="003556A3" w:rsidRPr="00DE2289">
        <w:rPr>
          <w:rFonts w:ascii="Calibri Light" w:hAnsi="Calibri Light" w:cs="Calibri Light"/>
          <w:sz w:val="24"/>
          <w:szCs w:val="24"/>
        </w:rPr>
        <w:t xml:space="preserve"> </w:t>
      </w:r>
      <w:r w:rsidR="005C43F4">
        <w:rPr>
          <w:rFonts w:ascii="Calibri Light" w:hAnsi="Calibri Light" w:cs="Calibri Light"/>
          <w:sz w:val="24"/>
          <w:szCs w:val="24"/>
        </w:rPr>
        <w:t xml:space="preserve">une </w:t>
      </w:r>
      <w:r w:rsidR="003556A3" w:rsidRPr="00DE2289">
        <w:rPr>
          <w:rFonts w:ascii="Calibri Light" w:hAnsi="Calibri Light" w:cs="Calibri Light"/>
          <w:sz w:val="24"/>
          <w:szCs w:val="24"/>
        </w:rPr>
        <w:t>croissance de</w:t>
      </w:r>
      <w:r w:rsidR="003F0D28">
        <w:rPr>
          <w:rFonts w:ascii="Calibri Light" w:hAnsi="Calibri Light" w:cs="Calibri Light"/>
          <w:sz w:val="24"/>
          <w:szCs w:val="24"/>
        </w:rPr>
        <w:t xml:space="preserve"> </w:t>
      </w:r>
      <w:r w:rsidR="00267F95">
        <w:rPr>
          <w:rFonts w:ascii="Calibri Light" w:hAnsi="Calibri Light" w:cs="Calibri Light"/>
          <w:sz w:val="24"/>
          <w:szCs w:val="24"/>
        </w:rPr>
        <w:t>13</w:t>
      </w:r>
      <w:r w:rsidR="003F0D28" w:rsidRPr="003F0D28">
        <w:rPr>
          <w:rFonts w:ascii="Calibri Light" w:hAnsi="Calibri Light" w:cs="Calibri Light"/>
          <w:sz w:val="24"/>
          <w:szCs w:val="24"/>
        </w:rPr>
        <w:t>.</w:t>
      </w:r>
      <w:r w:rsidR="00267F95">
        <w:rPr>
          <w:rFonts w:ascii="Calibri Light" w:hAnsi="Calibri Light" w:cs="Calibri Light"/>
          <w:sz w:val="24"/>
          <w:szCs w:val="24"/>
        </w:rPr>
        <w:t>16</w:t>
      </w:r>
      <w:r w:rsidR="006B76B6" w:rsidRPr="006B76B6">
        <w:rPr>
          <w:rFonts w:ascii="Calibri Light" w:hAnsi="Calibri Light" w:cs="Calibri Light"/>
          <w:sz w:val="24"/>
          <w:szCs w:val="24"/>
        </w:rPr>
        <w:t xml:space="preserve"> </w:t>
      </w:r>
      <w:r w:rsidR="003556A3" w:rsidRPr="006B76B6">
        <w:rPr>
          <w:rFonts w:ascii="Calibri Light" w:hAnsi="Calibri Light" w:cs="Calibri Light"/>
          <w:sz w:val="24"/>
          <w:szCs w:val="24"/>
        </w:rPr>
        <w:t>%</w:t>
      </w:r>
      <w:r w:rsidR="003556A3" w:rsidRPr="00DE2289">
        <w:rPr>
          <w:rFonts w:ascii="Calibri Light" w:hAnsi="Calibri Light" w:cs="Calibri Light"/>
          <w:sz w:val="24"/>
          <w:szCs w:val="24"/>
        </w:rPr>
        <w:t xml:space="preserve"> des revenus. </w:t>
      </w:r>
    </w:p>
    <w:p w14:paraId="6B4400E6" w14:textId="127E9F4B" w:rsidR="005C7205" w:rsidRDefault="006B76B6" w:rsidP="009A49EF">
      <w:pPr>
        <w:pBdr>
          <w:left w:val="single" w:sz="18" w:space="4" w:color="821908" w:themeColor="accent6" w:themeShade="80"/>
        </w:pBdr>
        <w:spacing w:after="0"/>
        <w:ind w:left="-851"/>
        <w:jc w:val="both"/>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p>
    <w:p w14:paraId="45D8BB00" w14:textId="21D95E13" w:rsidR="006B76B6" w:rsidRDefault="4528E707" w:rsidP="4528E707">
      <w:pPr>
        <w:pBdr>
          <w:left w:val="single" w:sz="18" w:space="4" w:color="821908" w:themeColor="accent6" w:themeShade="80"/>
        </w:pBdr>
        <w:spacing w:after="0"/>
        <w:ind w:left="-851"/>
        <w:jc w:val="both"/>
        <w:rPr>
          <w:rFonts w:ascii="Calibri Light" w:hAnsi="Calibri Light" w:cs="Calibri Light"/>
          <w:color w:val="FF0000"/>
          <w:sz w:val="24"/>
          <w:szCs w:val="24"/>
        </w:rPr>
      </w:pPr>
      <w:r w:rsidRPr="4528E707">
        <w:rPr>
          <w:rFonts w:ascii="Calibri Light" w:hAnsi="Calibri Light" w:cs="Calibri Light"/>
          <w:sz w:val="24"/>
          <w:szCs w:val="24"/>
        </w:rPr>
        <w:t>Cette croissance vient, entre autres, des</w:t>
      </w:r>
      <w:r>
        <w:t xml:space="preserve"> </w:t>
      </w:r>
      <w:r w:rsidRPr="4528E707">
        <w:rPr>
          <w:rFonts w:ascii="Calibri Light" w:hAnsi="Calibri Light" w:cs="Calibri Light"/>
          <w:sz w:val="24"/>
          <w:szCs w:val="24"/>
        </w:rPr>
        <w:t>compensations, à savoir des taxes foncières des immeubles gouvernementaux, des transferts de fonds provenant des programmes provinciaux et fédéraux, des droits de mutation (la taxe de bienvenue), des revenus de placements du portefeuille de la municipalité et de la vente d’un terrain résidentiel.</w:t>
      </w:r>
    </w:p>
    <w:p w14:paraId="35FCC9A1" w14:textId="77777777" w:rsidR="006B76B6" w:rsidRDefault="006B76B6" w:rsidP="009A49EF">
      <w:pPr>
        <w:pBdr>
          <w:left w:val="single" w:sz="18" w:space="4" w:color="821908" w:themeColor="accent6" w:themeShade="80"/>
        </w:pBdr>
        <w:spacing w:after="0"/>
        <w:ind w:left="-851"/>
        <w:jc w:val="both"/>
        <w:rPr>
          <w:rFonts w:ascii="Calibri Light" w:hAnsi="Calibri Light" w:cs="Calibri Light"/>
          <w:color w:val="FF0000"/>
          <w:sz w:val="24"/>
          <w:szCs w:val="24"/>
        </w:rPr>
      </w:pPr>
    </w:p>
    <w:p w14:paraId="3E6D5F65" w14:textId="2AF3B4A6" w:rsidR="00281825" w:rsidRDefault="4528E707" w:rsidP="4528E707">
      <w:pPr>
        <w:pBdr>
          <w:left w:val="single" w:sz="18" w:space="4" w:color="821908" w:themeColor="accent6" w:themeShade="80"/>
        </w:pBdr>
        <w:spacing w:after="0"/>
        <w:ind w:left="-851"/>
        <w:jc w:val="both"/>
        <w:rPr>
          <w:rFonts w:ascii="Calibri Light" w:hAnsi="Calibri Light" w:cs="Calibri Light"/>
          <w:sz w:val="24"/>
          <w:szCs w:val="24"/>
        </w:rPr>
      </w:pPr>
      <w:r w:rsidRPr="4528E707">
        <w:rPr>
          <w:rFonts w:ascii="Calibri Light" w:hAnsi="Calibri Light" w:cs="Calibri Light"/>
          <w:sz w:val="24"/>
          <w:szCs w:val="24"/>
        </w:rPr>
        <w:t xml:space="preserve">D’autre part, les dépenses budgétées étaient de 2 642 044$, toutefois la réalisation fut de 3 255 251$, soit un dépassement de 613 207$.  La majorité de ces dépenses ont été affectées à la réfection de la toiture de l’hôtel de ville ainsi que l’amortissement des immobilisations corporelles du collecteur de la rue St-Dominique et de l’usine de filtration.  Cependant, la croissance des revenus vient stabiliser la charge supplémentaire. </w:t>
      </w:r>
    </w:p>
    <w:p w14:paraId="290CC289" w14:textId="77777777" w:rsidR="00D515C0" w:rsidRDefault="00D515C0" w:rsidP="009A49EF">
      <w:pPr>
        <w:pBdr>
          <w:left w:val="single" w:sz="18" w:space="4" w:color="821908" w:themeColor="accent6" w:themeShade="80"/>
        </w:pBdr>
        <w:spacing w:after="0"/>
        <w:ind w:left="-851"/>
        <w:jc w:val="both"/>
        <w:rPr>
          <w:rFonts w:ascii="Calibri Light" w:hAnsi="Calibri Light" w:cs="Calibri Light"/>
          <w:sz w:val="24"/>
          <w:szCs w:val="24"/>
        </w:rPr>
      </w:pPr>
    </w:p>
    <w:p w14:paraId="470D08B7" w14:textId="5ED46051" w:rsidR="00FA1DAB" w:rsidRPr="002F02A6" w:rsidRDefault="00FA1DAB" w:rsidP="00647B6C">
      <w:pPr>
        <w:pBdr>
          <w:left w:val="single" w:sz="18" w:space="4" w:color="821908" w:themeColor="accent6" w:themeShade="80"/>
        </w:pBdr>
        <w:spacing w:after="0"/>
        <w:ind w:left="-851"/>
        <w:jc w:val="both"/>
        <w:rPr>
          <w:rFonts w:ascii="Calibri Light" w:hAnsi="Calibri Light" w:cs="Calibri Light"/>
          <w:b/>
          <w:bCs/>
          <w:sz w:val="28"/>
          <w:szCs w:val="28"/>
        </w:rPr>
      </w:pPr>
      <w:r w:rsidRPr="002F02A6">
        <w:rPr>
          <w:rFonts w:ascii="Calibri Light" w:hAnsi="Calibri Light" w:cs="Calibri Light"/>
          <w:b/>
          <w:bCs/>
          <w:sz w:val="28"/>
          <w:szCs w:val="28"/>
        </w:rPr>
        <w:t>L’endettement municipal :</w:t>
      </w:r>
    </w:p>
    <w:p w14:paraId="55BFF4C0" w14:textId="77777777" w:rsidR="00FA1DAB" w:rsidRDefault="00FA1DAB" w:rsidP="00647B6C">
      <w:pPr>
        <w:pBdr>
          <w:left w:val="single" w:sz="18" w:space="4" w:color="821908" w:themeColor="accent6" w:themeShade="80"/>
        </w:pBdr>
        <w:spacing w:after="0"/>
        <w:ind w:left="-851"/>
        <w:jc w:val="both"/>
        <w:rPr>
          <w:rFonts w:ascii="Calibri Light" w:hAnsi="Calibri Light" w:cs="Calibri Light"/>
          <w:sz w:val="24"/>
          <w:szCs w:val="24"/>
        </w:rPr>
      </w:pPr>
    </w:p>
    <w:p w14:paraId="326068A6" w14:textId="6FF790AA" w:rsidR="00647B6C" w:rsidRDefault="4528E707" w:rsidP="4528E707">
      <w:pPr>
        <w:pBdr>
          <w:left w:val="single" w:sz="18" w:space="4" w:color="821908" w:themeColor="accent6" w:themeShade="80"/>
        </w:pBdr>
        <w:spacing w:after="0"/>
        <w:ind w:left="-851"/>
        <w:jc w:val="both"/>
        <w:rPr>
          <w:rFonts w:ascii="Calibri Light" w:hAnsi="Calibri Light" w:cs="Calibri Light"/>
          <w:sz w:val="24"/>
          <w:szCs w:val="24"/>
        </w:rPr>
      </w:pPr>
      <w:r w:rsidRPr="4528E707">
        <w:rPr>
          <w:rFonts w:ascii="Calibri Light" w:hAnsi="Calibri Light" w:cs="Calibri Light"/>
          <w:sz w:val="24"/>
          <w:szCs w:val="24"/>
        </w:rPr>
        <w:t xml:space="preserve">La Municipalité de Montebello avait un endettement total de </w:t>
      </w:r>
      <w:r w:rsidRPr="4528E707">
        <w:rPr>
          <w:rFonts w:ascii="Calibri Light" w:hAnsi="Calibri Light" w:cs="Calibri Light"/>
          <w:b/>
          <w:bCs/>
          <w:sz w:val="24"/>
          <w:szCs w:val="24"/>
        </w:rPr>
        <w:t>5 227 700$</w:t>
      </w:r>
      <w:r w:rsidRPr="4528E707">
        <w:rPr>
          <w:rFonts w:ascii="Calibri Light" w:hAnsi="Calibri Light" w:cs="Calibri Light"/>
          <w:sz w:val="24"/>
          <w:szCs w:val="24"/>
        </w:rPr>
        <w:t xml:space="preserve"> en date du 31 décembre 2021, et un montant total de </w:t>
      </w:r>
      <w:r w:rsidRPr="4528E707">
        <w:rPr>
          <w:rFonts w:ascii="Calibri Light" w:hAnsi="Calibri Light" w:cs="Calibri Light"/>
          <w:b/>
          <w:bCs/>
          <w:sz w:val="24"/>
          <w:szCs w:val="24"/>
        </w:rPr>
        <w:t>4 815 400$</w:t>
      </w:r>
      <w:r w:rsidRPr="4528E707">
        <w:rPr>
          <w:rFonts w:ascii="Calibri Light" w:hAnsi="Calibri Light" w:cs="Calibri Light"/>
          <w:sz w:val="24"/>
          <w:szCs w:val="24"/>
        </w:rPr>
        <w:t xml:space="preserve"> en date du 31 décembre 2022. </w:t>
      </w:r>
    </w:p>
    <w:p w14:paraId="26217DF4" w14:textId="77777777" w:rsidR="00503404" w:rsidRDefault="00503404" w:rsidP="00647B6C">
      <w:pPr>
        <w:pBdr>
          <w:left w:val="single" w:sz="18" w:space="4" w:color="821908" w:themeColor="accent6" w:themeShade="80"/>
        </w:pBdr>
        <w:spacing w:after="0"/>
        <w:ind w:left="-851"/>
        <w:jc w:val="both"/>
        <w:rPr>
          <w:rFonts w:ascii="Calibri Light" w:hAnsi="Calibri Light" w:cs="Calibri Light"/>
          <w:sz w:val="24"/>
          <w:szCs w:val="24"/>
        </w:rPr>
      </w:pPr>
    </w:p>
    <w:p w14:paraId="45F50BF7" w14:textId="77777777" w:rsidR="00503404" w:rsidRPr="002F02A6" w:rsidRDefault="00503404" w:rsidP="00503404">
      <w:pPr>
        <w:pBdr>
          <w:left w:val="single" w:sz="18" w:space="4" w:color="821908" w:themeColor="accent6" w:themeShade="80"/>
        </w:pBdr>
        <w:spacing w:after="0"/>
        <w:ind w:left="-851"/>
        <w:jc w:val="both"/>
        <w:rPr>
          <w:rFonts w:ascii="Calibri Light" w:hAnsi="Calibri Light" w:cs="Calibri Light"/>
          <w:b/>
          <w:bCs/>
          <w:sz w:val="28"/>
          <w:szCs w:val="28"/>
        </w:rPr>
      </w:pPr>
      <w:r w:rsidRPr="002F02A6">
        <w:rPr>
          <w:rFonts w:ascii="Calibri Light" w:hAnsi="Calibri Light" w:cs="Calibri Light"/>
          <w:b/>
          <w:bCs/>
          <w:sz w:val="28"/>
          <w:szCs w:val="28"/>
        </w:rPr>
        <w:t xml:space="preserve">Qu’est-ce que le PIQM et pourquoi avons-nous utilisé ce programme d’aide? </w:t>
      </w:r>
    </w:p>
    <w:p w14:paraId="64D8E269"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p>
    <w:p w14:paraId="6F72D49F" w14:textId="42C38AB6"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Le PIQM</w:t>
      </w:r>
      <w:r w:rsidR="00B364B6">
        <w:rPr>
          <w:rFonts w:ascii="Calibri Light" w:hAnsi="Calibri Light" w:cs="Calibri Light"/>
          <w:sz w:val="24"/>
          <w:szCs w:val="24"/>
        </w:rPr>
        <w:t>,</w:t>
      </w:r>
      <w:r w:rsidRPr="00A10E69">
        <w:rPr>
          <w:rFonts w:ascii="Calibri Light" w:hAnsi="Calibri Light" w:cs="Calibri Light"/>
          <w:sz w:val="24"/>
          <w:szCs w:val="24"/>
        </w:rPr>
        <w:t xml:space="preserve"> acronyme pour Programme d'infrastructures Québec-Municipalités (PIQM) est une aide financière disponible qui vise à permettre aux municipalités admissibles de réaliser des projets d’infrastructures afin de répondre aux besoins de développement prioritaires. La municipalité a utilisé quatre (4) des cinq (5) volets d’aide pour notre usine d’eau potable entre 2017- 2019</w:t>
      </w:r>
      <w:r w:rsidR="00146A46" w:rsidRPr="00A10E69">
        <w:rPr>
          <w:rFonts w:ascii="Calibri Light" w:hAnsi="Calibri Light" w:cs="Calibri Light"/>
          <w:sz w:val="24"/>
          <w:szCs w:val="24"/>
        </w:rPr>
        <w:t>.</w:t>
      </w:r>
      <w:r w:rsidRPr="00A10E69">
        <w:rPr>
          <w:rFonts w:ascii="Calibri Light" w:hAnsi="Calibri Light" w:cs="Calibri Light"/>
          <w:sz w:val="24"/>
          <w:szCs w:val="24"/>
        </w:rPr>
        <w:t xml:space="preserve"> </w:t>
      </w:r>
    </w:p>
    <w:p w14:paraId="7ACA9B38" w14:textId="77777777" w:rsidR="00146A46" w:rsidRPr="00A10E69" w:rsidRDefault="00146A46" w:rsidP="00503404">
      <w:pPr>
        <w:pBdr>
          <w:left w:val="single" w:sz="18" w:space="4" w:color="821908" w:themeColor="accent6" w:themeShade="80"/>
        </w:pBdr>
        <w:spacing w:after="0"/>
        <w:ind w:left="-851"/>
        <w:jc w:val="both"/>
        <w:rPr>
          <w:rFonts w:ascii="Calibri Light" w:hAnsi="Calibri Light" w:cs="Calibri Light"/>
          <w:sz w:val="24"/>
          <w:szCs w:val="24"/>
        </w:rPr>
      </w:pPr>
    </w:p>
    <w:p w14:paraId="2353C8FB" w14:textId="77777777" w:rsidR="00503404" w:rsidRPr="002F02A6" w:rsidRDefault="00503404" w:rsidP="00503404">
      <w:pPr>
        <w:pBdr>
          <w:left w:val="single" w:sz="18" w:space="4" w:color="821908" w:themeColor="accent6" w:themeShade="80"/>
        </w:pBdr>
        <w:spacing w:after="0"/>
        <w:ind w:left="-851"/>
        <w:jc w:val="both"/>
        <w:rPr>
          <w:rFonts w:ascii="Calibri Light" w:hAnsi="Calibri Light" w:cs="Calibri Light"/>
          <w:b/>
          <w:bCs/>
          <w:sz w:val="28"/>
          <w:szCs w:val="28"/>
        </w:rPr>
      </w:pPr>
      <w:r w:rsidRPr="002F02A6">
        <w:rPr>
          <w:rFonts w:ascii="Calibri Light" w:hAnsi="Calibri Light" w:cs="Calibri Light"/>
          <w:b/>
          <w:bCs/>
          <w:sz w:val="28"/>
          <w:szCs w:val="28"/>
        </w:rPr>
        <w:t xml:space="preserve">Comment fonctionnent les déboursements? </w:t>
      </w:r>
    </w:p>
    <w:p w14:paraId="5AD5D766" w14:textId="77777777" w:rsidR="00146A46" w:rsidRPr="00A10E69" w:rsidRDefault="00146A46" w:rsidP="00503404">
      <w:pPr>
        <w:pBdr>
          <w:left w:val="single" w:sz="18" w:space="4" w:color="821908" w:themeColor="accent6" w:themeShade="80"/>
        </w:pBdr>
        <w:spacing w:after="0"/>
        <w:ind w:left="-851"/>
        <w:jc w:val="both"/>
        <w:rPr>
          <w:rFonts w:ascii="Calibri Light" w:hAnsi="Calibri Light" w:cs="Calibri Light"/>
          <w:sz w:val="24"/>
          <w:szCs w:val="24"/>
        </w:rPr>
      </w:pPr>
    </w:p>
    <w:p w14:paraId="5849DC08" w14:textId="77777777" w:rsidR="002F02A6" w:rsidRDefault="00503404" w:rsidP="002F02A6">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Une fois </w:t>
      </w:r>
      <w:r w:rsidR="00A94DDD">
        <w:rPr>
          <w:rFonts w:ascii="Calibri Light" w:hAnsi="Calibri Light" w:cs="Calibri Light"/>
          <w:sz w:val="24"/>
          <w:szCs w:val="24"/>
        </w:rPr>
        <w:t>l</w:t>
      </w:r>
      <w:r w:rsidRPr="00A10E69">
        <w:rPr>
          <w:rFonts w:ascii="Calibri Light" w:hAnsi="Calibri Light" w:cs="Calibri Light"/>
          <w:sz w:val="24"/>
          <w:szCs w:val="24"/>
        </w:rPr>
        <w:t>a reddition de compte complété</w:t>
      </w:r>
      <w:r w:rsidR="00A94DDD">
        <w:rPr>
          <w:rFonts w:ascii="Calibri Light" w:hAnsi="Calibri Light" w:cs="Calibri Light"/>
          <w:sz w:val="24"/>
          <w:szCs w:val="24"/>
        </w:rPr>
        <w:t>e</w:t>
      </w:r>
      <w:r w:rsidRPr="00A10E69">
        <w:rPr>
          <w:rFonts w:ascii="Calibri Light" w:hAnsi="Calibri Light" w:cs="Calibri Light"/>
          <w:sz w:val="24"/>
          <w:szCs w:val="24"/>
        </w:rPr>
        <w:t xml:space="preserve"> par l</w:t>
      </w:r>
      <w:r w:rsidR="00A94DDD">
        <w:rPr>
          <w:rFonts w:ascii="Calibri Light" w:hAnsi="Calibri Light" w:cs="Calibri Light"/>
          <w:sz w:val="24"/>
          <w:szCs w:val="24"/>
        </w:rPr>
        <w:t>e</w:t>
      </w:r>
      <w:r w:rsidRPr="00A10E69">
        <w:rPr>
          <w:rFonts w:ascii="Calibri Light" w:hAnsi="Calibri Light" w:cs="Calibri Light"/>
          <w:sz w:val="24"/>
          <w:szCs w:val="24"/>
        </w:rPr>
        <w:t xml:space="preserve"> direct</w:t>
      </w:r>
      <w:r w:rsidR="00A94DDD">
        <w:rPr>
          <w:rFonts w:ascii="Calibri Light" w:hAnsi="Calibri Light" w:cs="Calibri Light"/>
          <w:sz w:val="24"/>
          <w:szCs w:val="24"/>
        </w:rPr>
        <w:t>eur</w:t>
      </w:r>
      <w:r w:rsidRPr="00A10E69">
        <w:rPr>
          <w:rFonts w:ascii="Calibri Light" w:hAnsi="Calibri Light" w:cs="Calibri Light"/>
          <w:sz w:val="24"/>
          <w:szCs w:val="24"/>
        </w:rPr>
        <w:t xml:space="preserve"> général, </w:t>
      </w:r>
      <w:r w:rsidR="00A94DDD">
        <w:rPr>
          <w:rFonts w:ascii="Calibri Light" w:hAnsi="Calibri Light" w:cs="Calibri Light"/>
          <w:sz w:val="24"/>
          <w:szCs w:val="24"/>
        </w:rPr>
        <w:t>et acceptée par le ministère des Affaires municipales et de l’Habitation,</w:t>
      </w:r>
      <w:r w:rsidRPr="00A10E69">
        <w:rPr>
          <w:rFonts w:ascii="Calibri Light" w:hAnsi="Calibri Light" w:cs="Calibri Light"/>
          <w:sz w:val="24"/>
          <w:szCs w:val="24"/>
        </w:rPr>
        <w:t xml:space="preserve"> l’endettement </w:t>
      </w:r>
      <w:r w:rsidR="00C02B6E">
        <w:rPr>
          <w:rFonts w:ascii="Calibri Light" w:hAnsi="Calibri Light" w:cs="Calibri Light"/>
          <w:sz w:val="24"/>
          <w:szCs w:val="24"/>
        </w:rPr>
        <w:t>est</w:t>
      </w:r>
      <w:r w:rsidRPr="00A10E69">
        <w:rPr>
          <w:rFonts w:ascii="Calibri Light" w:hAnsi="Calibri Light" w:cs="Calibri Light"/>
          <w:sz w:val="24"/>
          <w:szCs w:val="24"/>
        </w:rPr>
        <w:t xml:space="preserve"> remboursé par le ministère</w:t>
      </w:r>
      <w:r w:rsidR="00A94DDD">
        <w:rPr>
          <w:rFonts w:ascii="Calibri Light" w:hAnsi="Calibri Light" w:cs="Calibri Light"/>
          <w:sz w:val="24"/>
          <w:szCs w:val="24"/>
        </w:rPr>
        <w:t>, par versements étalés</w:t>
      </w:r>
      <w:r w:rsidRPr="00A10E69">
        <w:rPr>
          <w:rFonts w:ascii="Calibri Light" w:hAnsi="Calibri Light" w:cs="Calibri Light"/>
          <w:sz w:val="24"/>
          <w:szCs w:val="24"/>
        </w:rPr>
        <w:t xml:space="preserve"> sur une période de 20 ans</w:t>
      </w:r>
      <w:r w:rsidR="00A94DDD">
        <w:rPr>
          <w:rFonts w:ascii="Calibri Light" w:hAnsi="Calibri Light" w:cs="Calibri Light"/>
          <w:sz w:val="24"/>
          <w:szCs w:val="24"/>
        </w:rPr>
        <w:t>.</w:t>
      </w:r>
    </w:p>
    <w:p w14:paraId="3B543BFD" w14:textId="77777777" w:rsidR="00954072" w:rsidRDefault="00954072" w:rsidP="002F02A6">
      <w:pPr>
        <w:pBdr>
          <w:left w:val="single" w:sz="18" w:space="4" w:color="821908" w:themeColor="accent6" w:themeShade="80"/>
        </w:pBdr>
        <w:spacing w:after="0"/>
        <w:ind w:left="-851"/>
        <w:jc w:val="both"/>
        <w:rPr>
          <w:rFonts w:ascii="Calibri Light" w:hAnsi="Calibri Light" w:cs="Calibri Light"/>
          <w:sz w:val="24"/>
          <w:szCs w:val="24"/>
        </w:rPr>
      </w:pPr>
    </w:p>
    <w:p w14:paraId="2BB00EC1" w14:textId="6AAF0B1A" w:rsidR="00503404" w:rsidRPr="002F02A6" w:rsidRDefault="00503404" w:rsidP="002F02A6">
      <w:pPr>
        <w:pBdr>
          <w:left w:val="single" w:sz="18" w:space="4" w:color="821908" w:themeColor="accent6" w:themeShade="80"/>
        </w:pBdr>
        <w:spacing w:after="0"/>
        <w:ind w:left="-851"/>
        <w:jc w:val="both"/>
        <w:rPr>
          <w:rFonts w:ascii="Calibri Light" w:hAnsi="Calibri Light" w:cs="Calibri Light"/>
          <w:sz w:val="28"/>
          <w:szCs w:val="28"/>
        </w:rPr>
      </w:pPr>
      <w:r w:rsidRPr="002F02A6">
        <w:rPr>
          <w:rFonts w:ascii="Calibri Light" w:hAnsi="Calibri Light" w:cs="Calibri Light"/>
          <w:b/>
          <w:bCs/>
          <w:sz w:val="28"/>
          <w:szCs w:val="28"/>
        </w:rPr>
        <w:lastRenderedPageBreak/>
        <w:t>O</w:t>
      </w:r>
      <w:r w:rsidR="00B364B6" w:rsidRPr="002F02A6">
        <w:rPr>
          <w:rFonts w:ascii="Calibri Light" w:hAnsi="Calibri Light" w:cs="Calibri Light"/>
          <w:b/>
          <w:bCs/>
          <w:sz w:val="28"/>
          <w:szCs w:val="28"/>
        </w:rPr>
        <w:t>ù</w:t>
      </w:r>
      <w:r w:rsidRPr="002F02A6">
        <w:rPr>
          <w:rFonts w:ascii="Calibri Light" w:hAnsi="Calibri Light" w:cs="Calibri Light"/>
          <w:b/>
          <w:bCs/>
          <w:sz w:val="28"/>
          <w:szCs w:val="28"/>
        </w:rPr>
        <w:t xml:space="preserve"> </w:t>
      </w:r>
      <w:r w:rsidR="00C02B6E" w:rsidRPr="002F02A6">
        <w:rPr>
          <w:rFonts w:ascii="Calibri Light" w:hAnsi="Calibri Light" w:cs="Calibri Light"/>
          <w:b/>
          <w:bCs/>
          <w:sz w:val="28"/>
          <w:szCs w:val="28"/>
        </w:rPr>
        <w:t xml:space="preserve">en </w:t>
      </w:r>
      <w:r w:rsidRPr="002F02A6">
        <w:rPr>
          <w:rFonts w:ascii="Calibri Light" w:hAnsi="Calibri Light" w:cs="Calibri Light"/>
          <w:b/>
          <w:bCs/>
          <w:sz w:val="28"/>
          <w:szCs w:val="28"/>
        </w:rPr>
        <w:t>sommes-nous?</w:t>
      </w:r>
    </w:p>
    <w:p w14:paraId="1C32DAC2"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p>
    <w:p w14:paraId="65FEF361" w14:textId="36251042"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Malheureusement, depuis 2019, la reddition de compte</w:t>
      </w:r>
      <w:r w:rsidR="00146A46" w:rsidRPr="00A10E69">
        <w:rPr>
          <w:rFonts w:ascii="Calibri Light" w:hAnsi="Calibri Light" w:cs="Calibri Light"/>
          <w:sz w:val="24"/>
          <w:szCs w:val="24"/>
        </w:rPr>
        <w:t xml:space="preserve"> du volet 4 du programme d’aide</w:t>
      </w:r>
      <w:r w:rsidRPr="00A10E69">
        <w:rPr>
          <w:rFonts w:ascii="Calibri Light" w:hAnsi="Calibri Light" w:cs="Calibri Light"/>
          <w:sz w:val="24"/>
          <w:szCs w:val="24"/>
        </w:rPr>
        <w:t xml:space="preserve"> n’a</w:t>
      </w:r>
      <w:r w:rsidR="00A94DDD">
        <w:rPr>
          <w:rFonts w:ascii="Calibri Light" w:hAnsi="Calibri Light" w:cs="Calibri Light"/>
          <w:sz w:val="24"/>
          <w:szCs w:val="24"/>
        </w:rPr>
        <w:t>vait</w:t>
      </w:r>
      <w:r w:rsidRPr="00A10E69">
        <w:rPr>
          <w:rFonts w:ascii="Calibri Light" w:hAnsi="Calibri Light" w:cs="Calibri Light"/>
          <w:sz w:val="24"/>
          <w:szCs w:val="24"/>
        </w:rPr>
        <w:t xml:space="preserve"> pas été complété</w:t>
      </w:r>
      <w:r w:rsidR="00B364B6">
        <w:rPr>
          <w:rFonts w:ascii="Calibri Light" w:hAnsi="Calibri Light" w:cs="Calibri Light"/>
          <w:sz w:val="24"/>
          <w:szCs w:val="24"/>
        </w:rPr>
        <w:t>e</w:t>
      </w:r>
      <w:r w:rsidRPr="00A10E69">
        <w:rPr>
          <w:rFonts w:ascii="Calibri Light" w:hAnsi="Calibri Light" w:cs="Calibri Light"/>
          <w:sz w:val="24"/>
          <w:szCs w:val="24"/>
        </w:rPr>
        <w:t xml:space="preserve"> </w:t>
      </w:r>
      <w:r w:rsidR="00A94DDD">
        <w:rPr>
          <w:rFonts w:ascii="Calibri Light" w:hAnsi="Calibri Light" w:cs="Calibri Light"/>
          <w:sz w:val="24"/>
          <w:szCs w:val="24"/>
        </w:rPr>
        <w:t>et ainsi</w:t>
      </w:r>
      <w:r w:rsidRPr="00A10E69">
        <w:rPr>
          <w:rFonts w:ascii="Calibri Light" w:hAnsi="Calibri Light" w:cs="Calibri Light"/>
          <w:sz w:val="24"/>
          <w:szCs w:val="24"/>
        </w:rPr>
        <w:t xml:space="preserve"> les citoyens </w:t>
      </w:r>
      <w:r w:rsidR="00A94DDD">
        <w:rPr>
          <w:rFonts w:ascii="Calibri Light" w:hAnsi="Calibri Light" w:cs="Calibri Light"/>
          <w:sz w:val="24"/>
          <w:szCs w:val="24"/>
        </w:rPr>
        <w:t xml:space="preserve">ont dû assumer une dette </w:t>
      </w:r>
      <w:r w:rsidR="00C02B6E">
        <w:rPr>
          <w:rFonts w:ascii="Calibri Light" w:hAnsi="Calibri Light" w:cs="Calibri Light"/>
          <w:sz w:val="24"/>
          <w:szCs w:val="24"/>
        </w:rPr>
        <w:t xml:space="preserve">supplémentaire </w:t>
      </w:r>
      <w:r w:rsidR="00A94DDD">
        <w:rPr>
          <w:rFonts w:ascii="Calibri Light" w:hAnsi="Calibri Light" w:cs="Calibri Light"/>
          <w:sz w:val="24"/>
          <w:szCs w:val="24"/>
        </w:rPr>
        <w:t>de</w:t>
      </w:r>
      <w:r w:rsidRPr="00A10E69">
        <w:rPr>
          <w:rFonts w:ascii="Calibri Light" w:hAnsi="Calibri Light" w:cs="Calibri Light"/>
          <w:sz w:val="24"/>
          <w:szCs w:val="24"/>
        </w:rPr>
        <w:t xml:space="preserve"> 199,260.77$. Voici les montants par année qui ont été imposé</w:t>
      </w:r>
      <w:r w:rsidR="00C02B6E">
        <w:rPr>
          <w:rFonts w:ascii="Calibri Light" w:hAnsi="Calibri Light" w:cs="Calibri Light"/>
          <w:sz w:val="24"/>
          <w:szCs w:val="24"/>
        </w:rPr>
        <w:t>s</w:t>
      </w:r>
      <w:r w:rsidRPr="00A10E69">
        <w:rPr>
          <w:rFonts w:ascii="Calibri Light" w:hAnsi="Calibri Light" w:cs="Calibri Light"/>
          <w:sz w:val="24"/>
          <w:szCs w:val="24"/>
        </w:rPr>
        <w:t xml:space="preserve"> sur les comptes de taxes.</w:t>
      </w:r>
    </w:p>
    <w:p w14:paraId="00CBC535"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p>
    <w:p w14:paraId="24592420"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2019      70 305.14 $                            </w:t>
      </w:r>
    </w:p>
    <w:p w14:paraId="0ACB9700"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2020      31 010.94 $                            </w:t>
      </w:r>
    </w:p>
    <w:p w14:paraId="3F6CA2E5"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2021      31 666.41 $                            </w:t>
      </w:r>
    </w:p>
    <w:p w14:paraId="45B1FCC0"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2022      31 785.88 $                            </w:t>
      </w:r>
    </w:p>
    <w:p w14:paraId="583A33E8"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sz w:val="24"/>
          <w:szCs w:val="24"/>
        </w:rPr>
      </w:pPr>
      <w:r w:rsidRPr="00A10E69">
        <w:rPr>
          <w:rFonts w:ascii="Calibri Light" w:hAnsi="Calibri Light" w:cs="Calibri Light"/>
          <w:sz w:val="24"/>
          <w:szCs w:val="24"/>
        </w:rPr>
        <w:t xml:space="preserve">2023      </w:t>
      </w:r>
      <w:r w:rsidRPr="00A10E69">
        <w:rPr>
          <w:rFonts w:ascii="Calibri Light" w:hAnsi="Calibri Light" w:cs="Calibri Light"/>
          <w:sz w:val="24"/>
          <w:szCs w:val="24"/>
          <w:u w:val="single"/>
        </w:rPr>
        <w:t>34 492.40 $</w:t>
      </w:r>
      <w:r w:rsidRPr="00A10E69">
        <w:rPr>
          <w:rFonts w:ascii="Calibri Light" w:hAnsi="Calibri Light" w:cs="Calibri Light"/>
          <w:sz w:val="24"/>
          <w:szCs w:val="24"/>
        </w:rPr>
        <w:t xml:space="preserve">                       </w:t>
      </w:r>
    </w:p>
    <w:p w14:paraId="4BE6232C"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b/>
          <w:bCs/>
          <w:sz w:val="24"/>
          <w:szCs w:val="24"/>
        </w:rPr>
      </w:pPr>
      <w:r w:rsidRPr="00A10E69">
        <w:rPr>
          <w:rFonts w:ascii="Calibri Light" w:hAnsi="Calibri Light" w:cs="Calibri Light"/>
          <w:sz w:val="24"/>
          <w:szCs w:val="24"/>
        </w:rPr>
        <w:t xml:space="preserve">             </w:t>
      </w:r>
      <w:r w:rsidRPr="00A10E69">
        <w:rPr>
          <w:rFonts w:ascii="Calibri Light" w:hAnsi="Calibri Light" w:cs="Calibri Light"/>
          <w:b/>
          <w:bCs/>
          <w:sz w:val="24"/>
          <w:szCs w:val="24"/>
        </w:rPr>
        <w:t xml:space="preserve">199 260.77 $  </w:t>
      </w:r>
    </w:p>
    <w:p w14:paraId="56E02B4C" w14:textId="77777777" w:rsidR="00503404" w:rsidRPr="00A10E69" w:rsidRDefault="00503404" w:rsidP="00503404">
      <w:pPr>
        <w:pBdr>
          <w:left w:val="single" w:sz="18" w:space="4" w:color="821908" w:themeColor="accent6" w:themeShade="80"/>
        </w:pBdr>
        <w:spacing w:after="0"/>
        <w:ind w:left="-851"/>
        <w:jc w:val="both"/>
        <w:rPr>
          <w:rFonts w:ascii="Calibri Light" w:hAnsi="Calibri Light" w:cs="Calibri Light"/>
          <w:b/>
          <w:bCs/>
          <w:sz w:val="24"/>
          <w:szCs w:val="24"/>
        </w:rPr>
      </w:pPr>
      <w:r w:rsidRPr="00A10E69">
        <w:rPr>
          <w:rFonts w:ascii="Calibri Light" w:hAnsi="Calibri Light" w:cs="Calibri Light"/>
          <w:b/>
          <w:bCs/>
          <w:sz w:val="24"/>
          <w:szCs w:val="24"/>
        </w:rPr>
        <w:t xml:space="preserve">             </w:t>
      </w:r>
    </w:p>
    <w:p w14:paraId="70E9D40E" w14:textId="27C0B9C1" w:rsidR="00503404" w:rsidRPr="00D515C0" w:rsidRDefault="000B5BF2" w:rsidP="00503404">
      <w:pPr>
        <w:pBdr>
          <w:left w:val="single" w:sz="18" w:space="4" w:color="821908" w:themeColor="accent6" w:themeShade="80"/>
        </w:pBdr>
        <w:spacing w:after="0"/>
        <w:ind w:left="-851"/>
        <w:jc w:val="both"/>
        <w:rPr>
          <w:rFonts w:ascii="Calibri Light" w:hAnsi="Calibri Light" w:cs="Calibri Light"/>
          <w:color w:val="FF0000"/>
          <w:sz w:val="24"/>
          <w:szCs w:val="24"/>
        </w:rPr>
      </w:pPr>
      <w:r>
        <w:rPr>
          <w:rFonts w:ascii="Calibri Light" w:hAnsi="Calibri Light" w:cs="Calibri Light"/>
          <w:sz w:val="24"/>
          <w:szCs w:val="24"/>
        </w:rPr>
        <w:t xml:space="preserve">Cependant, </w:t>
      </w:r>
      <w:r w:rsidR="00A94DDD">
        <w:rPr>
          <w:rFonts w:ascii="Calibri Light" w:hAnsi="Calibri Light" w:cs="Calibri Light"/>
          <w:sz w:val="24"/>
          <w:szCs w:val="24"/>
        </w:rPr>
        <w:t xml:space="preserve">le directeur général M. Briggs a complété la reddition de compte et a demandé un remboursement rétroactif </w:t>
      </w:r>
      <w:r w:rsidR="005B2677">
        <w:rPr>
          <w:rFonts w:ascii="Calibri Light" w:hAnsi="Calibri Light" w:cs="Calibri Light"/>
          <w:sz w:val="24"/>
          <w:szCs w:val="24"/>
        </w:rPr>
        <w:t xml:space="preserve">de cette charge 199 260.77$ </w:t>
      </w:r>
    </w:p>
    <w:p w14:paraId="38CB67C3" w14:textId="77777777" w:rsidR="00503404" w:rsidRDefault="00503404" w:rsidP="00647B6C">
      <w:pPr>
        <w:pBdr>
          <w:left w:val="single" w:sz="18" w:space="4" w:color="821908" w:themeColor="accent6" w:themeShade="80"/>
        </w:pBdr>
        <w:spacing w:after="0"/>
        <w:ind w:left="-851"/>
        <w:jc w:val="both"/>
        <w:rPr>
          <w:rFonts w:ascii="Calibri Light" w:hAnsi="Calibri Light" w:cs="Calibri Light"/>
          <w:sz w:val="24"/>
          <w:szCs w:val="24"/>
        </w:rPr>
      </w:pPr>
    </w:p>
    <w:p w14:paraId="1693189D" w14:textId="5C061AA9" w:rsidR="005C7205" w:rsidRPr="00647B6C" w:rsidRDefault="4528E707" w:rsidP="4528E707">
      <w:pPr>
        <w:pBdr>
          <w:left w:val="single" w:sz="18" w:space="4" w:color="821908" w:themeColor="accent6" w:themeShade="80"/>
        </w:pBdr>
        <w:spacing w:after="0"/>
        <w:ind w:left="-851"/>
        <w:jc w:val="both"/>
        <w:rPr>
          <w:rFonts w:ascii="Calibri Light" w:hAnsi="Calibri Light" w:cs="Calibri Light"/>
          <w:sz w:val="24"/>
          <w:szCs w:val="24"/>
        </w:rPr>
      </w:pPr>
      <w:r w:rsidRPr="4528E707">
        <w:rPr>
          <w:rFonts w:ascii="Calibri Light" w:hAnsi="Calibri Light" w:cs="Calibri Light"/>
          <w:sz w:val="24"/>
          <w:szCs w:val="24"/>
        </w:rPr>
        <w:t xml:space="preserve">Ainsi nous espérons que le ministère (MAMH) acceptera la reddition de compte nous permettant de recevoir un remboursement total de 2 377 660$. De cette manière l’endettement serait considérablement réduit, passant de </w:t>
      </w:r>
      <w:r w:rsidRPr="4528E707">
        <w:rPr>
          <w:rFonts w:ascii="Calibri Light" w:hAnsi="Calibri Light" w:cs="Calibri Light"/>
          <w:b/>
          <w:bCs/>
          <w:sz w:val="24"/>
          <w:szCs w:val="24"/>
        </w:rPr>
        <w:t>4 815 400$ à</w:t>
      </w:r>
      <w:r w:rsidRPr="4528E707">
        <w:rPr>
          <w:rFonts w:ascii="Calibri Light" w:hAnsi="Calibri Light" w:cs="Calibri Light"/>
          <w:sz w:val="24"/>
          <w:szCs w:val="24"/>
        </w:rPr>
        <w:t xml:space="preserve"> </w:t>
      </w:r>
      <w:r w:rsidRPr="4528E707">
        <w:rPr>
          <w:rFonts w:ascii="Calibri Light" w:hAnsi="Calibri Light" w:cs="Calibri Light"/>
          <w:b/>
          <w:bCs/>
          <w:sz w:val="24"/>
          <w:szCs w:val="24"/>
        </w:rPr>
        <w:t xml:space="preserve">2 850 040$. </w:t>
      </w:r>
      <w:r w:rsidRPr="4528E707">
        <w:rPr>
          <w:rFonts w:ascii="Calibri Light" w:hAnsi="Calibri Light" w:cs="Calibri Light"/>
          <w:sz w:val="24"/>
          <w:szCs w:val="24"/>
        </w:rPr>
        <w:t xml:space="preserve">Toutefois, une telle dette demeure élevée pour notre municipalité de 1030 habitants. Dans le but d’améliorer la charge fiscale des citoyens, maintenant et à l’avenir nous planifions les projets et nous prévoyons des réserves financières, plutôt qu’accumuler les règlements d’emprunts. Nous estimons que nous pourrions éliminer plusieurs règlements d’emprunt existants d’ici 2026, par exemple : le règlement d’emprunt de la toiture de la patinoire, du camion d’incendie et des bacs de poubelle et de compost. </w:t>
      </w:r>
    </w:p>
    <w:p w14:paraId="215245DD" w14:textId="77777777" w:rsidR="005C7205" w:rsidRDefault="005C7205" w:rsidP="005C7205">
      <w:pPr>
        <w:pBdr>
          <w:left w:val="single" w:sz="18" w:space="4" w:color="821908" w:themeColor="accent6" w:themeShade="80"/>
        </w:pBdr>
        <w:spacing w:after="0"/>
        <w:ind w:left="-851"/>
        <w:jc w:val="both"/>
        <w:rPr>
          <w:rFonts w:ascii="Calibri Light" w:hAnsi="Calibri Light" w:cs="Calibri Light"/>
          <w:sz w:val="24"/>
          <w:szCs w:val="24"/>
        </w:rPr>
      </w:pPr>
    </w:p>
    <w:p w14:paraId="18C3DF37" w14:textId="6FAB9AF3" w:rsidR="003556A3" w:rsidRDefault="009451E3" w:rsidP="008622E8">
      <w:pPr>
        <w:pBdr>
          <w:left w:val="single" w:sz="18" w:space="4" w:color="821908" w:themeColor="accent6" w:themeShade="80"/>
        </w:pBdr>
        <w:spacing w:after="0"/>
        <w:ind w:left="-851"/>
        <w:jc w:val="both"/>
        <w:rPr>
          <w:rFonts w:ascii="Calibri Light" w:hAnsi="Calibri Light" w:cs="Calibri Light"/>
          <w:sz w:val="24"/>
          <w:szCs w:val="24"/>
        </w:rPr>
      </w:pPr>
      <w:r w:rsidRPr="009451E3">
        <w:rPr>
          <w:rFonts w:ascii="Calibri Light" w:hAnsi="Calibri Light" w:cs="Calibri Light"/>
          <w:sz w:val="24"/>
          <w:szCs w:val="24"/>
        </w:rPr>
        <w:t xml:space="preserve">Durant </w:t>
      </w:r>
      <w:r w:rsidR="008622E8">
        <w:rPr>
          <w:rFonts w:ascii="Calibri Light" w:hAnsi="Calibri Light" w:cs="Calibri Light"/>
          <w:sz w:val="24"/>
          <w:szCs w:val="24"/>
        </w:rPr>
        <w:t xml:space="preserve">l’année </w:t>
      </w:r>
      <w:r w:rsidRPr="009451E3">
        <w:rPr>
          <w:rFonts w:ascii="Calibri Light" w:hAnsi="Calibri Light" w:cs="Calibri Light"/>
          <w:sz w:val="24"/>
          <w:szCs w:val="24"/>
        </w:rPr>
        <w:t xml:space="preserve">2022, nous avons </w:t>
      </w:r>
      <w:r>
        <w:rPr>
          <w:rFonts w:ascii="Calibri Light" w:hAnsi="Calibri Light" w:cs="Calibri Light"/>
          <w:sz w:val="24"/>
          <w:szCs w:val="24"/>
        </w:rPr>
        <w:t>complété</w:t>
      </w:r>
      <w:r w:rsidRPr="009451E3">
        <w:rPr>
          <w:rFonts w:ascii="Calibri Light" w:hAnsi="Calibri Light" w:cs="Calibri Light"/>
          <w:sz w:val="24"/>
          <w:szCs w:val="24"/>
        </w:rPr>
        <w:t xml:space="preserve"> plusieurs projets, sans accroître l’endettement</w:t>
      </w:r>
      <w:r w:rsidR="008622E8">
        <w:rPr>
          <w:rFonts w:ascii="Calibri Light" w:hAnsi="Calibri Light" w:cs="Calibri Light"/>
          <w:sz w:val="24"/>
          <w:szCs w:val="24"/>
        </w:rPr>
        <w:t>, par exemple</w:t>
      </w:r>
      <w:r w:rsidRPr="009451E3">
        <w:rPr>
          <w:rFonts w:ascii="Calibri Light" w:hAnsi="Calibri Light" w:cs="Calibri Light"/>
          <w:sz w:val="24"/>
          <w:szCs w:val="24"/>
        </w:rPr>
        <w:t xml:space="preserve"> la réfection de la toiture de l’hôtel de ville. </w:t>
      </w:r>
    </w:p>
    <w:p w14:paraId="25644208" w14:textId="77777777" w:rsidR="008622E8" w:rsidRPr="008622E8" w:rsidRDefault="008622E8" w:rsidP="008622E8">
      <w:pPr>
        <w:pBdr>
          <w:left w:val="single" w:sz="18" w:space="4" w:color="821908" w:themeColor="accent6" w:themeShade="80"/>
        </w:pBdr>
        <w:spacing w:after="0"/>
        <w:ind w:left="-851"/>
        <w:jc w:val="both"/>
        <w:rPr>
          <w:rFonts w:ascii="Calibri Light" w:hAnsi="Calibri Light" w:cs="Calibri Light"/>
          <w:sz w:val="24"/>
          <w:szCs w:val="24"/>
        </w:rPr>
      </w:pPr>
    </w:p>
    <w:p w14:paraId="02EAA2DE" w14:textId="298E2E68" w:rsidR="00DE2289" w:rsidRDefault="4528E707" w:rsidP="001B4047">
      <w:pPr>
        <w:pBdr>
          <w:left w:val="single" w:sz="18" w:space="4" w:color="821908" w:themeColor="accent6" w:themeShade="80"/>
        </w:pBdr>
        <w:spacing w:after="0"/>
        <w:ind w:left="-851"/>
        <w:jc w:val="both"/>
        <w:rPr>
          <w:rFonts w:ascii="Calibri Light" w:hAnsi="Calibri Light" w:cs="Calibri Light"/>
          <w:sz w:val="24"/>
          <w:szCs w:val="24"/>
        </w:rPr>
      </w:pPr>
      <w:r w:rsidRPr="4528E707">
        <w:rPr>
          <w:rFonts w:ascii="Calibri Light" w:hAnsi="Calibri Light" w:cs="Calibri Light"/>
          <w:sz w:val="24"/>
          <w:szCs w:val="24"/>
        </w:rPr>
        <w:t xml:space="preserve">Enfin, le conseil a adopté de nouvelles stratégies et solutions pour améliorer nos finances. La municipalité de Montebello s’est dotée d’une nouvelle gestion financière bien structurée et adaptée à sa réalité. </w:t>
      </w:r>
      <w:r w:rsidR="00262B06" w:rsidRPr="00A10E69">
        <w:rPr>
          <w:rFonts w:ascii="Calibri Light" w:hAnsi="Calibri Light" w:cs="Calibri Light"/>
          <w:sz w:val="24"/>
          <w:szCs w:val="24"/>
        </w:rPr>
        <w:t>C’est la mission du nouveau Conseil.</w:t>
      </w:r>
    </w:p>
    <w:p w14:paraId="637183EC" w14:textId="14DEDC97" w:rsidR="00C02B6E" w:rsidRDefault="00C02B6E" w:rsidP="001B4047">
      <w:pPr>
        <w:pBdr>
          <w:left w:val="single" w:sz="18" w:space="4" w:color="821908" w:themeColor="accent6" w:themeShade="80"/>
        </w:pBdr>
        <w:spacing w:after="0"/>
        <w:ind w:left="-851"/>
        <w:jc w:val="both"/>
        <w:rPr>
          <w:rFonts w:ascii="Calibri Light" w:hAnsi="Calibri Light" w:cs="Calibri Light"/>
          <w:sz w:val="24"/>
          <w:szCs w:val="24"/>
        </w:rPr>
      </w:pPr>
    </w:p>
    <w:p w14:paraId="7663881B" w14:textId="77777777" w:rsidR="0084442D" w:rsidRDefault="00C02B6E" w:rsidP="0084442D">
      <w:pPr>
        <w:pBdr>
          <w:left w:val="single" w:sz="18" w:space="4" w:color="821908" w:themeColor="accent6" w:themeShade="80"/>
        </w:pBdr>
        <w:spacing w:after="0"/>
        <w:ind w:left="-851"/>
        <w:jc w:val="both"/>
        <w:rPr>
          <w:rFonts w:ascii="Calibri Light" w:hAnsi="Calibri Light" w:cs="Calibri Light"/>
          <w:sz w:val="24"/>
          <w:szCs w:val="24"/>
        </w:rPr>
      </w:pPr>
      <w:r>
        <w:rPr>
          <w:rFonts w:ascii="Calibri Light" w:hAnsi="Calibri Light" w:cs="Calibri Light"/>
          <w:sz w:val="24"/>
          <w:szCs w:val="24"/>
        </w:rPr>
        <w:t>Bon été à tous,</w:t>
      </w:r>
    </w:p>
    <w:p w14:paraId="7FD6B3C4" w14:textId="77777777" w:rsidR="00864E20" w:rsidRDefault="00864E20" w:rsidP="0084442D">
      <w:pPr>
        <w:pBdr>
          <w:left w:val="single" w:sz="18" w:space="4" w:color="821908" w:themeColor="accent6" w:themeShade="80"/>
        </w:pBdr>
        <w:spacing w:after="0"/>
        <w:ind w:left="-851"/>
        <w:jc w:val="both"/>
        <w:rPr>
          <w:rFonts w:ascii="Calibri Light" w:hAnsi="Calibri Light" w:cs="Calibri Light"/>
          <w:sz w:val="24"/>
          <w:szCs w:val="24"/>
        </w:rPr>
      </w:pPr>
    </w:p>
    <w:p w14:paraId="08555A96" w14:textId="32B57558" w:rsidR="001B4047" w:rsidRDefault="00212DED" w:rsidP="0084442D">
      <w:pPr>
        <w:pBdr>
          <w:left w:val="single" w:sz="18" w:space="4" w:color="821908" w:themeColor="accent6" w:themeShade="80"/>
        </w:pBdr>
        <w:spacing w:after="0"/>
        <w:ind w:left="-851"/>
        <w:jc w:val="both"/>
        <w:rPr>
          <w:rFonts w:ascii="Calibri Light" w:eastAsia="Times New Roman" w:hAnsi="Calibri Light" w:cs="Calibri Light"/>
          <w:strike/>
          <w:sz w:val="20"/>
          <w:szCs w:val="20"/>
          <w:lang w:val="fr-FR" w:eastAsia="fr-FR"/>
        </w:rPr>
      </w:pPr>
      <w:r w:rsidRPr="00212DED">
        <w:rPr>
          <w:rFonts w:ascii="Lucida Handwriting" w:eastAsia="Times New Roman" w:hAnsi="Lucida Handwriting" w:cs="Times New Roman"/>
          <w:sz w:val="20"/>
          <w:szCs w:val="20"/>
          <w:lang w:val="fr-FR" w:eastAsia="fr-FR"/>
        </w:rPr>
        <w:t>Nicole Laflamme</w:t>
      </w:r>
      <w:r w:rsidR="00D152D0" w:rsidRPr="00212DED">
        <w:rPr>
          <w:rFonts w:ascii="Lucida Handwriting" w:eastAsia="Times New Roman" w:hAnsi="Lucida Handwriting" w:cs="Times New Roman"/>
          <w:sz w:val="20"/>
          <w:szCs w:val="20"/>
          <w:lang w:val="fr-FR" w:eastAsia="fr-FR"/>
        </w:rPr>
        <w:t xml:space="preserve">, </w:t>
      </w:r>
      <w:r w:rsidR="00D152D0" w:rsidRPr="00864E20">
        <w:rPr>
          <w:rFonts w:ascii="Calibri Light" w:eastAsia="Times New Roman" w:hAnsi="Calibri Light" w:cs="Calibri Light"/>
          <w:sz w:val="24"/>
          <w:szCs w:val="24"/>
          <w:lang w:val="fr-FR" w:eastAsia="fr-FR"/>
        </w:rPr>
        <w:t>m</w:t>
      </w:r>
      <w:r w:rsidR="001F051C" w:rsidRPr="00864E20">
        <w:rPr>
          <w:rFonts w:ascii="Calibri Light" w:eastAsia="Times New Roman" w:hAnsi="Calibri Light" w:cs="Calibri Light"/>
          <w:sz w:val="24"/>
          <w:szCs w:val="24"/>
          <w:lang w:val="fr-FR" w:eastAsia="fr-FR"/>
        </w:rPr>
        <w:t>aire</w:t>
      </w:r>
      <w:r w:rsidRPr="00864E20">
        <w:rPr>
          <w:rFonts w:ascii="Calibri Light" w:eastAsia="Times New Roman" w:hAnsi="Calibri Light" w:cs="Calibri Light"/>
          <w:sz w:val="24"/>
          <w:szCs w:val="24"/>
          <w:lang w:val="fr-FR" w:eastAsia="fr-FR"/>
        </w:rPr>
        <w:t>sse</w:t>
      </w:r>
      <w:r w:rsidR="0084442D" w:rsidRPr="00864E20">
        <w:rPr>
          <w:rFonts w:ascii="Calibri Light" w:eastAsia="Times New Roman" w:hAnsi="Calibri Light" w:cs="Calibri Light"/>
          <w:sz w:val="24"/>
          <w:szCs w:val="24"/>
          <w:lang w:val="fr-FR" w:eastAsia="fr-FR"/>
        </w:rPr>
        <w:t xml:space="preserve"> </w:t>
      </w:r>
    </w:p>
    <w:p w14:paraId="63176A88" w14:textId="65886CC2" w:rsidR="001B4047" w:rsidRDefault="001B4047" w:rsidP="001B4047">
      <w:pPr>
        <w:spacing w:after="0"/>
        <w:ind w:left="-851"/>
        <w:jc w:val="both"/>
        <w:rPr>
          <w:rFonts w:ascii="Calibri Light" w:eastAsia="Times New Roman" w:hAnsi="Calibri Light" w:cs="Calibri Light"/>
          <w:strike/>
          <w:sz w:val="20"/>
          <w:szCs w:val="20"/>
          <w:lang w:val="fr-FR" w:eastAsia="fr-FR"/>
        </w:rPr>
      </w:pPr>
    </w:p>
    <w:p w14:paraId="4F16F9A2" w14:textId="6BDBE269" w:rsidR="001B4047" w:rsidRDefault="001B4047" w:rsidP="001B4047">
      <w:pPr>
        <w:spacing w:after="0"/>
        <w:ind w:left="-851"/>
        <w:jc w:val="both"/>
        <w:rPr>
          <w:rFonts w:ascii="Calibri Light" w:eastAsia="Times New Roman" w:hAnsi="Calibri Light" w:cs="Calibri Light"/>
          <w:strike/>
          <w:sz w:val="20"/>
          <w:szCs w:val="20"/>
          <w:lang w:val="fr-FR" w:eastAsia="fr-FR"/>
        </w:rPr>
      </w:pPr>
    </w:p>
    <w:p w14:paraId="6D89BDD8" w14:textId="77777777" w:rsidR="001B4047" w:rsidRPr="00F0684E" w:rsidRDefault="001B4047" w:rsidP="001B4047">
      <w:pPr>
        <w:spacing w:after="0"/>
        <w:ind w:left="-851"/>
        <w:jc w:val="both"/>
        <w:rPr>
          <w:rFonts w:ascii="Calibri Light" w:hAnsi="Calibri Light" w:cs="Calibri Light"/>
          <w:strike/>
          <w:sz w:val="20"/>
          <w:szCs w:val="20"/>
        </w:rPr>
      </w:pPr>
    </w:p>
    <w:p w14:paraId="3CC602FD" w14:textId="2C6BDE38" w:rsidR="00E709B2" w:rsidRDefault="0084442D" w:rsidP="007F7834">
      <w:pPr>
        <w:pStyle w:val="rtejustify"/>
        <w:spacing w:before="0" w:beforeAutospacing="0" w:after="0" w:afterAutospacing="0" w:line="315" w:lineRule="atLeast"/>
        <w:ind w:left="-993" w:right="-99"/>
        <w:jc w:val="both"/>
        <w:rPr>
          <w:rFonts w:ascii="Impact" w:hAnsi="Impact" w:cs="Calibri Light"/>
          <w:color w:val="C00000"/>
          <w:sz w:val="48"/>
          <w:szCs w:val="48"/>
        </w:rPr>
      </w:pPr>
      <w:bookmarkStart w:id="1" w:name="_Hlk67487196"/>
      <w:r>
        <w:rPr>
          <w:rFonts w:ascii="Impact" w:hAnsi="Impact" w:cs="Calibri Light"/>
          <w:noProof/>
          <w:color w:val="C00000"/>
          <w:sz w:val="48"/>
          <w:szCs w:val="48"/>
        </w:rPr>
        <w:lastRenderedPageBreak/>
        <w:drawing>
          <wp:inline distT="0" distB="0" distL="0" distR="0" wp14:anchorId="3D5B4CC1" wp14:editId="3A108E10">
            <wp:extent cx="2095500" cy="2766562"/>
            <wp:effectExtent l="0" t="0" r="0" b="0"/>
            <wp:docPr id="15417229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267" cy="2780778"/>
                    </a:xfrm>
                    <a:prstGeom prst="rect">
                      <a:avLst/>
                    </a:prstGeom>
                    <a:noFill/>
                  </pic:spPr>
                </pic:pic>
              </a:graphicData>
            </a:graphic>
          </wp:inline>
        </w:drawing>
      </w:r>
    </w:p>
    <w:p w14:paraId="2A05644C" w14:textId="77777777" w:rsidR="00E709B2" w:rsidRDefault="00E709B2" w:rsidP="009A7AB5">
      <w:pPr>
        <w:pStyle w:val="rtejustify"/>
        <w:spacing w:before="0" w:beforeAutospacing="0" w:after="0" w:afterAutospacing="0" w:line="315" w:lineRule="atLeast"/>
        <w:ind w:right="-99"/>
        <w:jc w:val="both"/>
        <w:rPr>
          <w:rFonts w:ascii="Impact" w:hAnsi="Impact" w:cs="Calibri Light"/>
          <w:color w:val="C00000"/>
          <w:sz w:val="48"/>
          <w:szCs w:val="48"/>
        </w:rPr>
      </w:pPr>
    </w:p>
    <w:p w14:paraId="4EA95CE7" w14:textId="049BC417" w:rsidR="007F7834" w:rsidRPr="009A49EF" w:rsidRDefault="006663F0" w:rsidP="007F7834">
      <w:pPr>
        <w:pStyle w:val="rtejustify"/>
        <w:spacing w:before="0" w:beforeAutospacing="0" w:after="0" w:afterAutospacing="0" w:line="315" w:lineRule="atLeast"/>
        <w:ind w:left="-993" w:right="-99"/>
        <w:jc w:val="both"/>
        <w:rPr>
          <w:rFonts w:ascii="Impact" w:hAnsi="Impact" w:cs="Calibri Light"/>
          <w:color w:val="C00000"/>
          <w:sz w:val="48"/>
          <w:szCs w:val="48"/>
        </w:rPr>
      </w:pPr>
      <w:r w:rsidRPr="009A49EF">
        <w:rPr>
          <w:rFonts w:ascii="Impact" w:hAnsi="Impact" w:cs="Calibri Light"/>
          <w:color w:val="C00000"/>
          <w:sz w:val="48"/>
          <w:szCs w:val="48"/>
        </w:rPr>
        <w:t>PRÉSENTATION</w:t>
      </w:r>
    </w:p>
    <w:bookmarkEnd w:id="1"/>
    <w:p w14:paraId="525DF24B" w14:textId="0D3140B7" w:rsidR="007F7834" w:rsidRPr="00483A8B" w:rsidRDefault="007F7834" w:rsidP="007F7834">
      <w:pPr>
        <w:spacing w:after="0"/>
        <w:ind w:left="-993"/>
        <w:jc w:val="both"/>
        <w:rPr>
          <w:rFonts w:ascii="Impact" w:eastAsia="Times New Roman" w:hAnsi="Impact" w:cs="Calibri Light"/>
          <w:color w:val="000000"/>
          <w:sz w:val="12"/>
          <w:szCs w:val="12"/>
          <w:lang w:eastAsia="fr-CA"/>
        </w:rPr>
      </w:pPr>
    </w:p>
    <w:p w14:paraId="05D628F6" w14:textId="77777777" w:rsidR="00695CC6" w:rsidRDefault="00695CC6" w:rsidP="009A49EF">
      <w:pPr>
        <w:pBdr>
          <w:left w:val="single" w:sz="18" w:space="4" w:color="821908" w:themeColor="accent6" w:themeShade="80"/>
        </w:pBdr>
        <w:tabs>
          <w:tab w:val="left" w:pos="-1103"/>
          <w:tab w:val="left" w:pos="-743"/>
          <w:tab w:val="left" w:pos="-567"/>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rPr>
      </w:pPr>
    </w:p>
    <w:p w14:paraId="286FB174" w14:textId="37B91731" w:rsidR="001F051C" w:rsidRPr="00695CC6" w:rsidRDefault="001F051C" w:rsidP="009A49EF">
      <w:pPr>
        <w:pBdr>
          <w:left w:val="single" w:sz="18" w:space="4" w:color="821908" w:themeColor="accent6" w:themeShade="80"/>
        </w:pBdr>
        <w:tabs>
          <w:tab w:val="left" w:pos="-1103"/>
          <w:tab w:val="left" w:pos="-743"/>
          <w:tab w:val="left" w:pos="-567"/>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r w:rsidRPr="00695CC6">
        <w:rPr>
          <w:rFonts w:ascii="Calibri Light" w:eastAsia="Times New Roman" w:hAnsi="Calibri Light" w:cs="Calibri Light"/>
          <w:bCs/>
          <w:iCs/>
          <w:sz w:val="24"/>
          <w:szCs w:val="24"/>
        </w:rPr>
        <w:t>Chère</w:t>
      </w:r>
      <w:r w:rsidR="00C16350">
        <w:rPr>
          <w:rFonts w:ascii="Calibri Light" w:eastAsia="Times New Roman" w:hAnsi="Calibri Light" w:cs="Calibri Light"/>
          <w:bCs/>
          <w:iCs/>
          <w:sz w:val="24"/>
          <w:szCs w:val="24"/>
        </w:rPr>
        <w:t>s</w:t>
      </w:r>
      <w:r w:rsidRPr="00695CC6">
        <w:rPr>
          <w:rFonts w:ascii="Calibri Light" w:eastAsia="Times New Roman" w:hAnsi="Calibri Light" w:cs="Calibri Light"/>
          <w:bCs/>
          <w:iCs/>
          <w:sz w:val="24"/>
          <w:szCs w:val="24"/>
        </w:rPr>
        <w:t xml:space="preserve"> Montebelloises,</w:t>
      </w:r>
    </w:p>
    <w:p w14:paraId="5FF778A5" w14:textId="52BB8260" w:rsidR="001F051C" w:rsidRPr="00695CC6" w:rsidRDefault="001F051C" w:rsidP="009A49EF">
      <w:pPr>
        <w:pBdr>
          <w:left w:val="single" w:sz="18" w:space="4" w:color="821908" w:themeColor="accent6" w:themeShade="80"/>
        </w:pBdr>
        <w:tabs>
          <w:tab w:val="left" w:pos="-1103"/>
          <w:tab w:val="left" w:pos="-743"/>
          <w:tab w:val="left" w:pos="-567"/>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r w:rsidRPr="00695CC6">
        <w:rPr>
          <w:rFonts w:ascii="Calibri Light" w:eastAsia="Times New Roman" w:hAnsi="Calibri Light" w:cs="Calibri Light"/>
          <w:bCs/>
          <w:iCs/>
          <w:sz w:val="24"/>
          <w:szCs w:val="24"/>
        </w:rPr>
        <w:t>Cher</w:t>
      </w:r>
      <w:r w:rsidR="00C16350">
        <w:rPr>
          <w:rFonts w:ascii="Calibri Light" w:eastAsia="Times New Roman" w:hAnsi="Calibri Light" w:cs="Calibri Light"/>
          <w:bCs/>
          <w:iCs/>
          <w:sz w:val="24"/>
          <w:szCs w:val="24"/>
        </w:rPr>
        <w:t>s</w:t>
      </w:r>
      <w:r w:rsidRPr="00695CC6">
        <w:rPr>
          <w:rFonts w:ascii="Calibri Light" w:eastAsia="Times New Roman" w:hAnsi="Calibri Light" w:cs="Calibri Light"/>
          <w:bCs/>
          <w:iCs/>
          <w:sz w:val="24"/>
          <w:szCs w:val="24"/>
        </w:rPr>
        <w:t xml:space="preserve"> Montebellois,</w:t>
      </w:r>
    </w:p>
    <w:p w14:paraId="33DC330D" w14:textId="77777777" w:rsidR="001F051C" w:rsidRPr="00695CC6" w:rsidRDefault="001F051C" w:rsidP="009A49EF">
      <w:pPr>
        <w:pBdr>
          <w:left w:val="single" w:sz="18" w:space="4" w:color="821908" w:themeColor="accent6" w:themeShade="80"/>
        </w:pBdr>
        <w:tabs>
          <w:tab w:val="left" w:pos="-1103"/>
          <w:tab w:val="left" w:pos="-743"/>
          <w:tab w:val="left" w:pos="-23"/>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p>
    <w:p w14:paraId="219F3CC9" w14:textId="77777777" w:rsidR="001F051C" w:rsidRPr="00695CC6" w:rsidRDefault="001F051C" w:rsidP="009A49EF">
      <w:pPr>
        <w:pBdr>
          <w:left w:val="single" w:sz="18" w:space="4" w:color="821908" w:themeColor="accent6" w:themeShade="80"/>
        </w:pBdr>
        <w:tabs>
          <w:tab w:val="left" w:pos="-1103"/>
          <w:tab w:val="left" w:pos="-743"/>
          <w:tab w:val="left" w:pos="-567"/>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r w:rsidRPr="00695CC6">
        <w:rPr>
          <w:rFonts w:ascii="Calibri Light" w:eastAsia="Times New Roman" w:hAnsi="Calibri Light" w:cs="Calibri Light"/>
          <w:bCs/>
          <w:iCs/>
          <w:sz w:val="24"/>
          <w:szCs w:val="24"/>
        </w:rPr>
        <w:t xml:space="preserve">En vertu de l’article 176.2.2 du </w:t>
      </w:r>
      <w:r w:rsidRPr="00695CC6">
        <w:rPr>
          <w:rFonts w:ascii="Calibri Light" w:eastAsia="Times New Roman" w:hAnsi="Calibri Light" w:cs="Calibri Light"/>
          <w:bCs/>
          <w:i/>
          <w:sz w:val="24"/>
          <w:szCs w:val="24"/>
        </w:rPr>
        <w:t>Code municipal</w:t>
      </w:r>
      <w:r w:rsidRPr="00695CC6">
        <w:rPr>
          <w:rFonts w:ascii="Calibri Light" w:eastAsia="Times New Roman" w:hAnsi="Calibri Light" w:cs="Calibri Light"/>
          <w:bCs/>
          <w:iCs/>
          <w:sz w:val="24"/>
          <w:szCs w:val="24"/>
        </w:rPr>
        <w:t>, il me fait plaisir de vous transmettre un rapport sur la situation financière de notre Municipalité.</w:t>
      </w:r>
    </w:p>
    <w:p w14:paraId="74EBB44C" w14:textId="77777777" w:rsidR="001F051C" w:rsidRPr="00695CC6" w:rsidRDefault="001F051C" w:rsidP="009A49EF">
      <w:pPr>
        <w:pBdr>
          <w:left w:val="single" w:sz="18" w:space="4" w:color="821908" w:themeColor="accent6" w:themeShade="80"/>
        </w:pBdr>
        <w:tabs>
          <w:tab w:val="left" w:pos="-1103"/>
          <w:tab w:val="left" w:pos="-743"/>
          <w:tab w:val="left" w:pos="-23"/>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p>
    <w:p w14:paraId="1170BA2E" w14:textId="77777777" w:rsidR="001F051C" w:rsidRPr="00695CC6" w:rsidRDefault="001F051C" w:rsidP="009A49EF">
      <w:pPr>
        <w:pBdr>
          <w:left w:val="single" w:sz="18" w:space="4" w:color="821908" w:themeColor="accent6" w:themeShade="80"/>
        </w:pBdr>
        <w:tabs>
          <w:tab w:val="left" w:pos="-1103"/>
          <w:tab w:val="left" w:pos="-743"/>
          <w:tab w:val="left" w:pos="-567"/>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ascii="Calibri Light" w:eastAsia="Times New Roman" w:hAnsi="Calibri Light" w:cs="Calibri Light"/>
          <w:bCs/>
          <w:iCs/>
          <w:sz w:val="24"/>
          <w:szCs w:val="24"/>
        </w:rPr>
      </w:pPr>
      <w:r w:rsidRPr="00695CC6">
        <w:rPr>
          <w:rFonts w:ascii="Calibri Light" w:eastAsia="Times New Roman" w:hAnsi="Calibri Light" w:cs="Calibri Light"/>
          <w:bCs/>
          <w:iCs/>
          <w:sz w:val="24"/>
          <w:szCs w:val="24"/>
        </w:rPr>
        <w:t>Les sujets qui seront traités sont les suivants :</w:t>
      </w:r>
    </w:p>
    <w:p w14:paraId="2CA31FD9" w14:textId="77777777" w:rsidR="001F051C" w:rsidRPr="00083CA0" w:rsidRDefault="001F051C" w:rsidP="009A49EF">
      <w:pPr>
        <w:pBdr>
          <w:left w:val="single" w:sz="18" w:space="4" w:color="821908" w:themeColor="accent6" w:themeShade="80"/>
        </w:pBdr>
        <w:tabs>
          <w:tab w:val="left" w:pos="-1103"/>
          <w:tab w:val="left" w:pos="-743"/>
          <w:tab w:val="left" w:pos="-23"/>
          <w:tab w:val="left" w:pos="697"/>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spacing w:after="0"/>
        <w:ind w:left="-851" w:right="42"/>
        <w:jc w:val="both"/>
        <w:rPr>
          <w:rFonts w:eastAsia="Times New Roman" w:cstheme="minorHAnsi"/>
          <w:b/>
          <w:bCs/>
          <w:i/>
          <w:iCs/>
          <w:color w:val="414751"/>
        </w:rPr>
      </w:pPr>
    </w:p>
    <w:p w14:paraId="090996F6" w14:textId="5E2826AC" w:rsidR="001F051C" w:rsidRPr="00695CC6" w:rsidRDefault="001F051C" w:rsidP="009A49EF">
      <w:pPr>
        <w:widowControl w:val="0"/>
        <w:numPr>
          <w:ilvl w:val="0"/>
          <w:numId w:val="1"/>
        </w:numPr>
        <w:pBdr>
          <w:left w:val="single" w:sz="18" w:space="4" w:color="821908" w:themeColor="accent6" w:themeShade="80"/>
        </w:pBdr>
        <w:tabs>
          <w:tab w:val="left" w:pos="-1103"/>
          <w:tab w:val="left" w:pos="-567"/>
          <w:tab w:val="left" w:pos="-23"/>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autoSpaceDE w:val="0"/>
        <w:autoSpaceDN w:val="0"/>
        <w:adjustRightInd w:val="0"/>
        <w:spacing w:after="120" w:line="240" w:lineRule="auto"/>
        <w:ind w:left="-567" w:right="42" w:hanging="284"/>
        <w:jc w:val="both"/>
        <w:outlineLvl w:val="0"/>
        <w:rPr>
          <w:rFonts w:ascii="Calibri Light" w:eastAsia="Times New Roman" w:hAnsi="Calibri Light" w:cs="Calibri Light"/>
          <w:caps/>
          <w:color w:val="000000" w:themeColor="text1"/>
          <w:sz w:val="24"/>
          <w:szCs w:val="24"/>
          <w:lang w:eastAsia="fr-FR"/>
        </w:rPr>
      </w:pPr>
      <w:r w:rsidRPr="00695CC6">
        <w:rPr>
          <w:rFonts w:ascii="Calibri Light" w:eastAsia="Times New Roman" w:hAnsi="Calibri Light" w:cs="Calibri Light"/>
          <w:caps/>
          <w:sz w:val="24"/>
          <w:szCs w:val="24"/>
          <w:lang w:eastAsia="fr-FR"/>
        </w:rPr>
        <w:t xml:space="preserve">Les états financiers </w:t>
      </w:r>
      <w:r w:rsidRPr="00695CC6">
        <w:rPr>
          <w:rFonts w:ascii="Calibri Light" w:eastAsia="Times New Roman" w:hAnsi="Calibri Light" w:cs="Calibri Light"/>
          <w:caps/>
          <w:color w:val="000000" w:themeColor="text1"/>
          <w:sz w:val="24"/>
          <w:szCs w:val="24"/>
          <w:lang w:eastAsia="fr-FR"/>
        </w:rPr>
        <w:t>pour l’exercice se terminant le 31 décembre 20</w:t>
      </w:r>
      <w:r w:rsidR="006663F0" w:rsidRPr="00695CC6">
        <w:rPr>
          <w:rFonts w:ascii="Calibri Light" w:eastAsia="Times New Roman" w:hAnsi="Calibri Light" w:cs="Calibri Light"/>
          <w:caps/>
          <w:color w:val="000000" w:themeColor="text1"/>
          <w:sz w:val="24"/>
          <w:szCs w:val="24"/>
          <w:lang w:eastAsia="fr-FR"/>
        </w:rPr>
        <w:t>2</w:t>
      </w:r>
      <w:r w:rsidR="00695CC6" w:rsidRPr="00695CC6">
        <w:rPr>
          <w:rFonts w:ascii="Calibri Light" w:eastAsia="Times New Roman" w:hAnsi="Calibri Light" w:cs="Calibri Light"/>
          <w:caps/>
          <w:color w:val="000000" w:themeColor="text1"/>
          <w:sz w:val="24"/>
          <w:szCs w:val="24"/>
          <w:lang w:eastAsia="fr-FR"/>
        </w:rPr>
        <w:t>2</w:t>
      </w:r>
      <w:r w:rsidRPr="00695CC6">
        <w:rPr>
          <w:rFonts w:ascii="Calibri Light" w:eastAsia="Times New Roman" w:hAnsi="Calibri Light" w:cs="Calibri Light"/>
          <w:caps/>
          <w:color w:val="000000" w:themeColor="text1"/>
          <w:sz w:val="24"/>
          <w:szCs w:val="24"/>
          <w:lang w:eastAsia="fr-FR"/>
        </w:rPr>
        <w:t>, à partir du rapport du</w:t>
      </w:r>
      <w:r w:rsidR="00083CA0" w:rsidRPr="00695CC6">
        <w:rPr>
          <w:rFonts w:ascii="Calibri Light" w:eastAsia="Times New Roman" w:hAnsi="Calibri Light" w:cs="Calibri Light"/>
          <w:caps/>
          <w:color w:val="000000" w:themeColor="text1"/>
          <w:sz w:val="24"/>
          <w:szCs w:val="24"/>
          <w:lang w:eastAsia="fr-FR"/>
        </w:rPr>
        <w:t xml:space="preserve"> </w:t>
      </w:r>
      <w:r w:rsidRPr="00695CC6">
        <w:rPr>
          <w:rFonts w:ascii="Calibri Light" w:eastAsia="Times New Roman" w:hAnsi="Calibri Light" w:cs="Calibri Light"/>
          <w:caps/>
          <w:color w:val="000000" w:themeColor="text1"/>
          <w:sz w:val="24"/>
          <w:szCs w:val="24"/>
          <w:lang w:eastAsia="fr-FR"/>
        </w:rPr>
        <w:t>vérificateur</w:t>
      </w:r>
    </w:p>
    <w:p w14:paraId="4FF107A6" w14:textId="2132C3C8" w:rsidR="001F051C" w:rsidRPr="00695CC6" w:rsidRDefault="001F051C" w:rsidP="009A49EF">
      <w:pPr>
        <w:widowControl w:val="0"/>
        <w:numPr>
          <w:ilvl w:val="0"/>
          <w:numId w:val="1"/>
        </w:numPr>
        <w:pBdr>
          <w:left w:val="single" w:sz="18" w:space="4" w:color="821908" w:themeColor="accent6" w:themeShade="80"/>
        </w:pBdr>
        <w:tabs>
          <w:tab w:val="left" w:pos="-1103"/>
          <w:tab w:val="left" w:pos="-567"/>
          <w:tab w:val="num" w:pos="-284"/>
          <w:tab w:val="left" w:pos="-23"/>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autoSpaceDE w:val="0"/>
        <w:autoSpaceDN w:val="0"/>
        <w:adjustRightInd w:val="0"/>
        <w:spacing w:after="120" w:line="240" w:lineRule="auto"/>
        <w:ind w:left="-284" w:right="42" w:hanging="567"/>
        <w:jc w:val="both"/>
        <w:outlineLvl w:val="0"/>
        <w:rPr>
          <w:rFonts w:ascii="Calibri Light" w:eastAsia="Times New Roman" w:hAnsi="Calibri Light" w:cs="Calibri Light"/>
          <w:caps/>
          <w:color w:val="000000" w:themeColor="text1"/>
          <w:sz w:val="24"/>
          <w:szCs w:val="24"/>
          <w:lang w:eastAsia="fr-FR"/>
        </w:rPr>
      </w:pPr>
      <w:r w:rsidRPr="00695CC6">
        <w:rPr>
          <w:rFonts w:ascii="Calibri Light" w:eastAsia="Times New Roman" w:hAnsi="Calibri Light" w:cs="Calibri Light"/>
          <w:caps/>
          <w:color w:val="000000" w:themeColor="text1"/>
          <w:sz w:val="24"/>
          <w:szCs w:val="24"/>
          <w:lang w:eastAsia="fr-FR"/>
        </w:rPr>
        <w:t>Les réalisations et les faits marquants 20</w:t>
      </w:r>
      <w:r w:rsidR="006663F0" w:rsidRPr="00695CC6">
        <w:rPr>
          <w:rFonts w:ascii="Calibri Light" w:eastAsia="Times New Roman" w:hAnsi="Calibri Light" w:cs="Calibri Light"/>
          <w:caps/>
          <w:color w:val="000000" w:themeColor="text1"/>
          <w:sz w:val="24"/>
          <w:szCs w:val="24"/>
          <w:lang w:eastAsia="fr-FR"/>
        </w:rPr>
        <w:t>2</w:t>
      </w:r>
      <w:r w:rsidR="00695CC6" w:rsidRPr="00695CC6">
        <w:rPr>
          <w:rFonts w:ascii="Calibri Light" w:eastAsia="Times New Roman" w:hAnsi="Calibri Light" w:cs="Calibri Light"/>
          <w:caps/>
          <w:color w:val="000000" w:themeColor="text1"/>
          <w:sz w:val="24"/>
          <w:szCs w:val="24"/>
          <w:lang w:eastAsia="fr-FR"/>
        </w:rPr>
        <w:t>2</w:t>
      </w:r>
    </w:p>
    <w:p w14:paraId="36C4B144" w14:textId="77777777" w:rsidR="00324C58" w:rsidRDefault="001F051C" w:rsidP="00324C58">
      <w:pPr>
        <w:widowControl w:val="0"/>
        <w:numPr>
          <w:ilvl w:val="0"/>
          <w:numId w:val="1"/>
        </w:numPr>
        <w:pBdr>
          <w:left w:val="single" w:sz="18" w:space="4" w:color="821908" w:themeColor="accent6" w:themeShade="80"/>
        </w:pBdr>
        <w:tabs>
          <w:tab w:val="left" w:pos="-1103"/>
          <w:tab w:val="left" w:pos="-567"/>
          <w:tab w:val="num" w:pos="-284"/>
          <w:tab w:val="left" w:pos="-23"/>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autoSpaceDE w:val="0"/>
        <w:autoSpaceDN w:val="0"/>
        <w:adjustRightInd w:val="0"/>
        <w:spacing w:after="120" w:line="240" w:lineRule="auto"/>
        <w:ind w:left="-284" w:right="42" w:hanging="567"/>
        <w:jc w:val="both"/>
        <w:outlineLvl w:val="0"/>
        <w:rPr>
          <w:rFonts w:ascii="Calibri Light" w:eastAsia="Times New Roman" w:hAnsi="Calibri Light" w:cs="Calibri Light"/>
          <w:caps/>
          <w:color w:val="000000" w:themeColor="text1"/>
          <w:sz w:val="24"/>
          <w:szCs w:val="24"/>
          <w:lang w:eastAsia="fr-FR"/>
        </w:rPr>
      </w:pPr>
      <w:r w:rsidRPr="00695CC6">
        <w:rPr>
          <w:rFonts w:ascii="Calibri Light" w:eastAsia="Times New Roman" w:hAnsi="Calibri Light" w:cs="Calibri Light"/>
          <w:caps/>
          <w:color w:val="000000" w:themeColor="text1"/>
          <w:sz w:val="24"/>
          <w:szCs w:val="24"/>
          <w:lang w:eastAsia="fr-FR"/>
        </w:rPr>
        <w:t>La rémunération et l’allocation des élu</w:t>
      </w:r>
      <w:r w:rsidR="00B364B6">
        <w:rPr>
          <w:rFonts w:ascii="Calibri Light" w:eastAsia="Times New Roman" w:hAnsi="Calibri Light" w:cs="Calibri Light"/>
          <w:caps/>
          <w:color w:val="000000" w:themeColor="text1"/>
          <w:sz w:val="24"/>
          <w:szCs w:val="24"/>
          <w:lang w:eastAsia="fr-FR"/>
        </w:rPr>
        <w:t>S</w:t>
      </w:r>
    </w:p>
    <w:p w14:paraId="0E91D592" w14:textId="77777777" w:rsidR="00324C58" w:rsidRDefault="00324C58" w:rsidP="00324C58">
      <w:pPr>
        <w:widowControl w:val="0"/>
        <w:numPr>
          <w:ilvl w:val="0"/>
          <w:numId w:val="1"/>
        </w:numPr>
        <w:pBdr>
          <w:left w:val="single" w:sz="18" w:space="4" w:color="821908" w:themeColor="accent6" w:themeShade="80"/>
        </w:pBdr>
        <w:tabs>
          <w:tab w:val="left" w:pos="-1103"/>
          <w:tab w:val="left" w:pos="-567"/>
          <w:tab w:val="num" w:pos="-284"/>
          <w:tab w:val="left" w:pos="-23"/>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autoSpaceDE w:val="0"/>
        <w:autoSpaceDN w:val="0"/>
        <w:adjustRightInd w:val="0"/>
        <w:spacing w:after="0" w:line="240" w:lineRule="auto"/>
        <w:ind w:left="-284" w:right="42" w:hanging="567"/>
        <w:jc w:val="both"/>
        <w:outlineLvl w:val="0"/>
        <w:rPr>
          <w:rFonts w:ascii="Calibri Light" w:eastAsia="Times New Roman" w:hAnsi="Calibri Light" w:cs="Calibri Light"/>
          <w:caps/>
          <w:color w:val="000000" w:themeColor="text1"/>
          <w:sz w:val="24"/>
          <w:szCs w:val="24"/>
          <w:lang w:eastAsia="fr-FR"/>
        </w:rPr>
      </w:pPr>
      <w:r w:rsidRPr="00324C58">
        <w:rPr>
          <w:rFonts w:ascii="Calibri Light" w:eastAsia="Times New Roman" w:hAnsi="Calibri Light" w:cs="Calibri Light"/>
          <w:caps/>
          <w:sz w:val="24"/>
          <w:szCs w:val="24"/>
          <w:lang w:eastAsia="fr-FR"/>
        </w:rPr>
        <w:t xml:space="preserve">SOMMAIRE DES CONTRATS DE PLUS DE 25 000 $ OU POUR UN ENSEMBLE DE DÉPENSES </w:t>
      </w:r>
    </w:p>
    <w:p w14:paraId="02CEF6F8" w14:textId="47FAF48D" w:rsidR="001F051C" w:rsidRPr="00324C58" w:rsidRDefault="00324C58" w:rsidP="00324C58">
      <w:pPr>
        <w:widowControl w:val="0"/>
        <w:pBdr>
          <w:left w:val="single" w:sz="18" w:space="4" w:color="821908" w:themeColor="accent6" w:themeShade="80"/>
        </w:pBdr>
        <w:tabs>
          <w:tab w:val="left" w:pos="-1103"/>
          <w:tab w:val="left" w:pos="-567"/>
          <w:tab w:val="left" w:pos="-23"/>
          <w:tab w:val="left" w:pos="1417"/>
          <w:tab w:val="left" w:pos="1825"/>
          <w:tab w:val="left" w:pos="2857"/>
          <w:tab w:val="left" w:pos="3577"/>
          <w:tab w:val="left" w:pos="4297"/>
          <w:tab w:val="left" w:pos="5017"/>
          <w:tab w:val="left" w:pos="6020"/>
          <w:tab w:val="left" w:pos="6457"/>
          <w:tab w:val="left" w:pos="7177"/>
          <w:tab w:val="left" w:pos="7897"/>
          <w:tab w:val="left" w:pos="8617"/>
          <w:tab w:val="left" w:pos="9337"/>
        </w:tabs>
        <w:autoSpaceDE w:val="0"/>
        <w:autoSpaceDN w:val="0"/>
        <w:adjustRightInd w:val="0"/>
        <w:spacing w:after="0" w:line="240" w:lineRule="auto"/>
        <w:ind w:left="-851" w:right="42"/>
        <w:jc w:val="both"/>
        <w:outlineLvl w:val="0"/>
        <w:rPr>
          <w:rFonts w:ascii="Calibri Light" w:eastAsia="Times New Roman" w:hAnsi="Calibri Light" w:cs="Calibri Light"/>
          <w:caps/>
          <w:color w:val="000000" w:themeColor="text1"/>
          <w:sz w:val="24"/>
          <w:szCs w:val="24"/>
          <w:lang w:eastAsia="fr-FR"/>
        </w:rPr>
      </w:pPr>
      <w:r>
        <w:rPr>
          <w:rFonts w:ascii="Calibri Light" w:eastAsia="Times New Roman" w:hAnsi="Calibri Light" w:cs="Calibri Light"/>
          <w:caps/>
          <w:sz w:val="24"/>
          <w:szCs w:val="24"/>
          <w:lang w:eastAsia="fr-FR"/>
        </w:rPr>
        <w:t xml:space="preserve">     </w:t>
      </w:r>
      <w:r w:rsidRPr="00324C58">
        <w:rPr>
          <w:rFonts w:ascii="Calibri Light" w:eastAsia="Times New Roman" w:hAnsi="Calibri Light" w:cs="Calibri Light"/>
          <w:caps/>
          <w:sz w:val="24"/>
          <w:szCs w:val="24"/>
          <w:lang w:eastAsia="fr-FR"/>
        </w:rPr>
        <w:t>DE PLUS DE 2 000 $</w:t>
      </w:r>
    </w:p>
    <w:p w14:paraId="10CB4F4E" w14:textId="77777777" w:rsidR="00F0684E" w:rsidRPr="00083CA0" w:rsidRDefault="00F0684E" w:rsidP="001F051C">
      <w:pPr>
        <w:spacing w:after="0"/>
        <w:ind w:left="-851" w:right="42"/>
        <w:jc w:val="center"/>
        <w:rPr>
          <w:rFonts w:eastAsia="Times New Roman" w:cstheme="minorHAnsi"/>
          <w:bCs/>
          <w:sz w:val="40"/>
          <w:szCs w:val="40"/>
          <w:u w:val="single"/>
        </w:rPr>
      </w:pPr>
    </w:p>
    <w:p w14:paraId="0B9BB52A" w14:textId="2FD2D33F" w:rsidR="001F051C" w:rsidRPr="00083CA0" w:rsidRDefault="001F051C" w:rsidP="001F051C">
      <w:pPr>
        <w:tabs>
          <w:tab w:val="left" w:pos="-450"/>
          <w:tab w:val="left" w:pos="0"/>
          <w:tab w:val="left" w:pos="720"/>
          <w:tab w:val="left" w:pos="1440"/>
          <w:tab w:val="left" w:pos="1848"/>
          <w:tab w:val="left" w:pos="2414"/>
          <w:tab w:val="left" w:pos="2880"/>
          <w:tab w:val="left" w:pos="3441"/>
          <w:tab w:val="left" w:pos="4064"/>
          <w:tab w:val="left" w:pos="4575"/>
          <w:tab w:val="left" w:pos="5085"/>
          <w:tab w:val="right" w:pos="6836"/>
          <w:tab w:val="right" w:pos="9217"/>
        </w:tabs>
        <w:spacing w:after="0"/>
        <w:ind w:left="-851" w:right="42"/>
        <w:jc w:val="both"/>
        <w:rPr>
          <w:rFonts w:eastAsia="Times New Roman" w:cstheme="minorHAnsi"/>
          <w:color w:val="414751"/>
        </w:rPr>
      </w:pPr>
    </w:p>
    <w:p w14:paraId="1F38A519" w14:textId="77777777" w:rsidR="001C1B45" w:rsidRPr="00083CA0" w:rsidRDefault="001C1B45" w:rsidP="009A49EF">
      <w:pPr>
        <w:pBdr>
          <w:bottom w:val="single" w:sz="12" w:space="1" w:color="FFFFFF" w:themeColor="background1"/>
        </w:pBdr>
        <w:spacing w:after="0"/>
        <w:ind w:left="-851" w:right="42"/>
        <w:jc w:val="center"/>
        <w:rPr>
          <w:rFonts w:eastAsia="Times New Roman" w:cstheme="minorHAnsi"/>
          <w:b/>
          <w:bCs/>
          <w:lang w:eastAsia="fr-FR"/>
        </w:rPr>
      </w:pPr>
    </w:p>
    <w:p w14:paraId="77C62401" w14:textId="1BD69632" w:rsidR="000A4185" w:rsidRPr="00083CA0" w:rsidRDefault="000A4185" w:rsidP="008E576E">
      <w:pPr>
        <w:spacing w:after="0"/>
        <w:jc w:val="both"/>
        <w:rPr>
          <w:rFonts w:ascii="Impact" w:eastAsia="Times New Roman" w:hAnsi="Impact" w:cs="Calibri Light"/>
          <w:caps/>
          <w:color w:val="000000"/>
          <w:sz w:val="4"/>
          <w:szCs w:val="4"/>
          <w:lang w:eastAsia="fr-CA"/>
        </w:rPr>
      </w:pPr>
    </w:p>
    <w:p w14:paraId="3EF7AEC9" w14:textId="1D207D11" w:rsidR="00DD0E52" w:rsidRDefault="006663F0" w:rsidP="00DD0E52">
      <w:pPr>
        <w:pStyle w:val="Paragraphedeliste"/>
        <w:numPr>
          <w:ilvl w:val="1"/>
          <w:numId w:val="3"/>
        </w:numPr>
        <w:spacing w:line="276" w:lineRule="auto"/>
        <w:ind w:left="-284" w:hanging="425"/>
        <w:contextualSpacing/>
        <w:jc w:val="both"/>
        <w:rPr>
          <w:rFonts w:ascii="Impact" w:hAnsi="Impact" w:cs="Calibri Light"/>
          <w:caps/>
          <w:color w:val="C00000"/>
          <w:sz w:val="40"/>
          <w:szCs w:val="40"/>
        </w:rPr>
      </w:pPr>
      <w:r w:rsidRPr="009A49EF">
        <w:rPr>
          <w:rFonts w:ascii="Impact" w:hAnsi="Impact" w:cs="Calibri Light"/>
          <w:caps/>
          <w:color w:val="C00000"/>
          <w:sz w:val="40"/>
          <w:szCs w:val="40"/>
        </w:rPr>
        <w:lastRenderedPageBreak/>
        <w:t>Les états financiers pour l’exercice se terminant le 31</w:t>
      </w:r>
      <w:r w:rsidR="00BD6DDD" w:rsidRPr="009A49EF">
        <w:rPr>
          <w:rFonts w:ascii="Impact" w:hAnsi="Impact" w:cs="Calibri Light"/>
          <w:caps/>
          <w:color w:val="C00000"/>
          <w:sz w:val="40"/>
          <w:szCs w:val="40"/>
        </w:rPr>
        <w:t> </w:t>
      </w:r>
      <w:r w:rsidRPr="009A49EF">
        <w:rPr>
          <w:rFonts w:ascii="Impact" w:hAnsi="Impact" w:cs="Calibri Light"/>
          <w:caps/>
          <w:color w:val="C00000"/>
          <w:sz w:val="40"/>
          <w:szCs w:val="40"/>
        </w:rPr>
        <w:t>décembre 202</w:t>
      </w:r>
      <w:r w:rsidR="00432404">
        <w:rPr>
          <w:rFonts w:ascii="Impact" w:hAnsi="Impact" w:cs="Calibri Light"/>
          <w:caps/>
          <w:color w:val="C00000"/>
          <w:sz w:val="40"/>
          <w:szCs w:val="40"/>
        </w:rPr>
        <w:t>2</w:t>
      </w:r>
      <w:r w:rsidRPr="009A49EF">
        <w:rPr>
          <w:rFonts w:ascii="Impact" w:hAnsi="Impact" w:cs="Calibri Light"/>
          <w:caps/>
          <w:color w:val="C00000"/>
          <w:sz w:val="40"/>
          <w:szCs w:val="40"/>
        </w:rPr>
        <w:t>, à partir du rapport du vérificateur</w:t>
      </w:r>
    </w:p>
    <w:p w14:paraId="5D587356" w14:textId="77777777" w:rsidR="006663F0" w:rsidRPr="009321A3" w:rsidRDefault="006663F0" w:rsidP="006663F0">
      <w:pPr>
        <w:pStyle w:val="Paragraphedeliste"/>
        <w:tabs>
          <w:tab w:val="left" w:pos="-1057"/>
          <w:tab w:val="left" w:pos="-720"/>
          <w:tab w:val="left" w:pos="-426"/>
          <w:tab w:val="left" w:pos="142"/>
          <w:tab w:val="left" w:pos="567"/>
          <w:tab w:val="left" w:pos="1870"/>
          <w:tab w:val="left" w:pos="2880"/>
          <w:tab w:val="left" w:pos="3600"/>
          <w:tab w:val="left" w:pos="4219"/>
          <w:tab w:val="left" w:pos="5040"/>
          <w:tab w:val="left" w:pos="5750"/>
          <w:tab w:val="left" w:pos="6316"/>
          <w:tab w:val="left" w:pos="7822"/>
        </w:tabs>
        <w:ind w:left="142"/>
        <w:jc w:val="both"/>
        <w:rPr>
          <w:rFonts w:cstheme="minorHAnsi"/>
          <w:b/>
          <w:sz w:val="16"/>
          <w:szCs w:val="16"/>
        </w:rPr>
      </w:pPr>
    </w:p>
    <w:tbl>
      <w:tblPr>
        <w:tblStyle w:val="Grilledutableau"/>
        <w:tblW w:w="10774" w:type="dxa"/>
        <w:tblInd w:w="-993" w:type="dxa"/>
        <w:tblLook w:val="04A0" w:firstRow="1" w:lastRow="0" w:firstColumn="1" w:lastColumn="0" w:noHBand="0" w:noVBand="1"/>
      </w:tblPr>
      <w:tblGrid>
        <w:gridCol w:w="5142"/>
        <w:gridCol w:w="1951"/>
        <w:gridCol w:w="1838"/>
        <w:gridCol w:w="1843"/>
      </w:tblGrid>
      <w:tr w:rsidR="00185D79" w:rsidRPr="009321A3" w14:paraId="6D15CFAD" w14:textId="77777777" w:rsidTr="00670968">
        <w:trPr>
          <w:trHeight w:hRule="exact" w:val="417"/>
        </w:trPr>
        <w:tc>
          <w:tcPr>
            <w:tcW w:w="5142" w:type="dxa"/>
            <w:tcBorders>
              <w:top w:val="nil"/>
              <w:left w:val="nil"/>
              <w:bottom w:val="nil"/>
              <w:right w:val="nil"/>
            </w:tcBorders>
            <w:shd w:val="clear" w:color="auto" w:fill="auto"/>
            <w:vAlign w:val="center"/>
          </w:tcPr>
          <w:p w14:paraId="254D8309" w14:textId="77777777" w:rsidR="00185D79" w:rsidRPr="00F0684E"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highlight w:val="yellow"/>
              </w:rPr>
            </w:pPr>
            <w:r w:rsidRPr="00670968">
              <w:rPr>
                <w:rFonts w:ascii="Calibri Light" w:hAnsi="Calibri Light" w:cs="Calibri Light"/>
                <w:b/>
              </w:rPr>
              <w:t xml:space="preserve">REVENUS de fonctionnement </w:t>
            </w:r>
          </w:p>
        </w:tc>
        <w:tc>
          <w:tcPr>
            <w:tcW w:w="1951" w:type="dxa"/>
            <w:tcBorders>
              <w:top w:val="nil"/>
              <w:left w:val="nil"/>
              <w:bottom w:val="nil"/>
              <w:right w:val="nil"/>
            </w:tcBorders>
            <w:shd w:val="clear" w:color="auto" w:fill="auto"/>
            <w:vAlign w:val="center"/>
          </w:tcPr>
          <w:p w14:paraId="29A8AD1D" w14:textId="2B92142C" w:rsidR="00185D79" w:rsidRPr="00BC7D79"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BC7D79">
              <w:rPr>
                <w:rFonts w:ascii="Calibri Light" w:hAnsi="Calibri Light" w:cs="Calibri Light"/>
                <w:b/>
                <w:color w:val="000000" w:themeColor="text1"/>
              </w:rPr>
              <w:t>Budget 202</w:t>
            </w:r>
            <w:r w:rsidR="00E7311E" w:rsidRPr="00BC7D79">
              <w:rPr>
                <w:rFonts w:ascii="Calibri Light" w:hAnsi="Calibri Light" w:cs="Calibri Light"/>
                <w:b/>
                <w:color w:val="000000" w:themeColor="text1"/>
              </w:rPr>
              <w:t>2</w:t>
            </w:r>
          </w:p>
        </w:tc>
        <w:tc>
          <w:tcPr>
            <w:tcW w:w="1838" w:type="dxa"/>
            <w:tcBorders>
              <w:top w:val="nil"/>
              <w:left w:val="nil"/>
              <w:bottom w:val="nil"/>
              <w:right w:val="nil"/>
            </w:tcBorders>
            <w:shd w:val="clear" w:color="auto" w:fill="auto"/>
            <w:vAlign w:val="center"/>
          </w:tcPr>
          <w:p w14:paraId="4705F7E5" w14:textId="5F14E66D" w:rsidR="00185D79" w:rsidRPr="00BC7D79" w:rsidRDefault="00185D79" w:rsidP="00670968">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color w:val="000000" w:themeColor="text1"/>
              </w:rPr>
            </w:pPr>
            <w:r w:rsidRPr="00BC7D79">
              <w:rPr>
                <w:rFonts w:ascii="Calibri Light" w:hAnsi="Calibri Light" w:cs="Calibri Light"/>
                <w:b/>
                <w:color w:val="000000" w:themeColor="text1"/>
              </w:rPr>
              <w:t>Réalisations</w:t>
            </w:r>
            <w:r w:rsidR="00670968" w:rsidRPr="00BC7D79">
              <w:rPr>
                <w:rFonts w:ascii="Calibri Light" w:hAnsi="Calibri Light" w:cs="Calibri Light"/>
                <w:b/>
                <w:color w:val="000000" w:themeColor="text1"/>
              </w:rPr>
              <w:t xml:space="preserve"> 202</w:t>
            </w:r>
            <w:r w:rsidR="00E7311E" w:rsidRPr="00BC7D79">
              <w:rPr>
                <w:rFonts w:ascii="Calibri Light" w:hAnsi="Calibri Light" w:cs="Calibri Light"/>
                <w:b/>
                <w:color w:val="000000" w:themeColor="text1"/>
              </w:rPr>
              <w:t>2</w:t>
            </w:r>
          </w:p>
        </w:tc>
        <w:tc>
          <w:tcPr>
            <w:tcW w:w="1843" w:type="dxa"/>
            <w:tcBorders>
              <w:top w:val="nil"/>
              <w:left w:val="nil"/>
              <w:bottom w:val="nil"/>
              <w:right w:val="nil"/>
            </w:tcBorders>
            <w:shd w:val="clear" w:color="auto" w:fill="auto"/>
            <w:vAlign w:val="center"/>
          </w:tcPr>
          <w:p w14:paraId="4B03D52C" w14:textId="6098629E" w:rsidR="00185D79" w:rsidRPr="00BC7D7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BC7D79">
              <w:rPr>
                <w:rFonts w:ascii="Calibri Light" w:hAnsi="Calibri Light" w:cs="Calibri Light"/>
                <w:b/>
                <w:color w:val="000000" w:themeColor="text1"/>
              </w:rPr>
              <w:t>Réalisations 202</w:t>
            </w:r>
            <w:r w:rsidR="00C16350" w:rsidRPr="00BC7D79">
              <w:rPr>
                <w:rFonts w:ascii="Calibri Light" w:hAnsi="Calibri Light" w:cs="Calibri Light"/>
                <w:b/>
                <w:color w:val="000000" w:themeColor="text1"/>
              </w:rPr>
              <w:t>1</w:t>
            </w:r>
          </w:p>
        </w:tc>
      </w:tr>
      <w:tr w:rsidR="00185D79" w:rsidRPr="009321A3" w14:paraId="4D4F6609" w14:textId="77777777" w:rsidTr="00670968">
        <w:trPr>
          <w:trHeight w:hRule="exact" w:val="340"/>
        </w:trPr>
        <w:tc>
          <w:tcPr>
            <w:tcW w:w="5142" w:type="dxa"/>
            <w:tcBorders>
              <w:top w:val="nil"/>
              <w:left w:val="nil"/>
              <w:bottom w:val="nil"/>
              <w:right w:val="nil"/>
            </w:tcBorders>
            <w:vAlign w:val="center"/>
          </w:tcPr>
          <w:p w14:paraId="78CCFFC1"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bookmarkStart w:id="2" w:name="_Hlk74297492"/>
            <w:r w:rsidRPr="00670968">
              <w:rPr>
                <w:rFonts w:ascii="Calibri Light" w:hAnsi="Calibri Light" w:cs="Calibri Light"/>
              </w:rPr>
              <w:t>Taxes</w:t>
            </w:r>
          </w:p>
        </w:tc>
        <w:tc>
          <w:tcPr>
            <w:tcW w:w="1951" w:type="dxa"/>
            <w:tcBorders>
              <w:top w:val="nil"/>
              <w:left w:val="nil"/>
              <w:bottom w:val="nil"/>
              <w:right w:val="nil"/>
            </w:tcBorders>
            <w:vAlign w:val="center"/>
          </w:tcPr>
          <w:p w14:paraId="6B7C7C22" w14:textId="152B3C45" w:rsidR="00185D79" w:rsidRPr="00BC7D79"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BC7D79">
              <w:rPr>
                <w:rFonts w:ascii="Calibri Light" w:hAnsi="Calibri Light" w:cs="Calibri Light"/>
                <w:color w:val="000000" w:themeColor="text1"/>
              </w:rPr>
              <w:t>2</w:t>
            </w:r>
            <w:r w:rsidR="00BC7D79" w:rsidRPr="00BC7D79">
              <w:rPr>
                <w:rFonts w:ascii="Calibri Light" w:hAnsi="Calibri Light" w:cs="Calibri Light"/>
                <w:color w:val="000000" w:themeColor="text1"/>
              </w:rPr>
              <w:t> 324 090</w:t>
            </w:r>
          </w:p>
        </w:tc>
        <w:tc>
          <w:tcPr>
            <w:tcW w:w="1838" w:type="dxa"/>
            <w:tcBorders>
              <w:top w:val="nil"/>
              <w:left w:val="nil"/>
              <w:bottom w:val="nil"/>
              <w:right w:val="nil"/>
            </w:tcBorders>
            <w:vAlign w:val="center"/>
          </w:tcPr>
          <w:p w14:paraId="21B30948" w14:textId="1FE5B50F" w:rsidR="00185D79" w:rsidRPr="00BC7D7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BC7D79">
              <w:rPr>
                <w:rFonts w:ascii="Calibri Light" w:hAnsi="Calibri Light" w:cs="Calibri Light"/>
                <w:color w:val="000000" w:themeColor="text1"/>
              </w:rPr>
              <w:t>2</w:t>
            </w:r>
            <w:r w:rsidR="00BC7D79" w:rsidRPr="00BC7D79">
              <w:rPr>
                <w:rFonts w:ascii="Calibri Light" w:hAnsi="Calibri Light" w:cs="Calibri Light"/>
                <w:color w:val="000000" w:themeColor="text1"/>
              </w:rPr>
              <w:t> </w:t>
            </w:r>
            <w:r w:rsidR="007E49F9" w:rsidRPr="00BC7D79">
              <w:rPr>
                <w:rFonts w:ascii="Calibri Light" w:hAnsi="Calibri Light" w:cs="Calibri Light"/>
                <w:color w:val="000000" w:themeColor="text1"/>
              </w:rPr>
              <w:t>3</w:t>
            </w:r>
            <w:r w:rsidR="00BC7D79" w:rsidRPr="00BC7D79">
              <w:rPr>
                <w:rFonts w:ascii="Calibri Light" w:hAnsi="Calibri Light" w:cs="Calibri Light"/>
                <w:color w:val="000000" w:themeColor="text1"/>
              </w:rPr>
              <w:t>74 316</w:t>
            </w:r>
          </w:p>
        </w:tc>
        <w:tc>
          <w:tcPr>
            <w:tcW w:w="1843" w:type="dxa"/>
            <w:tcBorders>
              <w:top w:val="nil"/>
              <w:left w:val="nil"/>
              <w:bottom w:val="nil"/>
              <w:right w:val="nil"/>
            </w:tcBorders>
            <w:vAlign w:val="center"/>
          </w:tcPr>
          <w:p w14:paraId="6C77DC68" w14:textId="7285F324" w:rsidR="00185D79" w:rsidRPr="00BC7D7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BC7D79">
              <w:rPr>
                <w:rFonts w:ascii="Calibri Light" w:hAnsi="Calibri Light" w:cs="Calibri Light"/>
                <w:color w:val="000000" w:themeColor="text1"/>
              </w:rPr>
              <w:t>2 </w:t>
            </w:r>
            <w:r w:rsidR="00BC7D79" w:rsidRPr="00BC7D79">
              <w:rPr>
                <w:rFonts w:ascii="Calibri Light" w:hAnsi="Calibri Light" w:cs="Calibri Light"/>
                <w:color w:val="000000" w:themeColor="text1"/>
              </w:rPr>
              <w:t>3</w:t>
            </w:r>
            <w:r w:rsidR="00C16350" w:rsidRPr="00BC7D79">
              <w:rPr>
                <w:rFonts w:ascii="Calibri Light" w:hAnsi="Calibri Light" w:cs="Calibri Light"/>
                <w:color w:val="000000" w:themeColor="text1"/>
              </w:rPr>
              <w:t>18</w:t>
            </w:r>
            <w:r w:rsidRPr="00BC7D79">
              <w:rPr>
                <w:rFonts w:ascii="Calibri Light" w:hAnsi="Calibri Light" w:cs="Calibri Light"/>
                <w:color w:val="000000" w:themeColor="text1"/>
              </w:rPr>
              <w:t xml:space="preserve"> </w:t>
            </w:r>
            <w:r w:rsidR="00C16350" w:rsidRPr="00BC7D79">
              <w:rPr>
                <w:rFonts w:ascii="Calibri Light" w:hAnsi="Calibri Light" w:cs="Calibri Light"/>
                <w:color w:val="000000" w:themeColor="text1"/>
              </w:rPr>
              <w:t>734</w:t>
            </w:r>
          </w:p>
        </w:tc>
      </w:tr>
      <w:tr w:rsidR="00185D79" w:rsidRPr="009321A3" w14:paraId="158641AB" w14:textId="77777777" w:rsidTr="00670968">
        <w:trPr>
          <w:trHeight w:hRule="exact" w:val="340"/>
        </w:trPr>
        <w:tc>
          <w:tcPr>
            <w:tcW w:w="5142" w:type="dxa"/>
            <w:tcBorders>
              <w:top w:val="nil"/>
              <w:left w:val="nil"/>
              <w:bottom w:val="nil"/>
              <w:right w:val="nil"/>
            </w:tcBorders>
            <w:vAlign w:val="center"/>
          </w:tcPr>
          <w:p w14:paraId="7A0A429B"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80"/>
                <w:tab w:val="left" w:pos="7822"/>
              </w:tabs>
              <w:spacing w:after="200" w:line="276" w:lineRule="auto"/>
              <w:rPr>
                <w:rFonts w:ascii="Calibri Light" w:hAnsi="Calibri Light" w:cs="Calibri Light"/>
              </w:rPr>
            </w:pPr>
            <w:r w:rsidRPr="00670968">
              <w:rPr>
                <w:rFonts w:ascii="Calibri Light" w:hAnsi="Calibri Light" w:cs="Calibri Light"/>
              </w:rPr>
              <w:t>Compensations tenant lieu de taxes</w:t>
            </w:r>
          </w:p>
        </w:tc>
        <w:tc>
          <w:tcPr>
            <w:tcW w:w="1951" w:type="dxa"/>
            <w:tcBorders>
              <w:top w:val="nil"/>
              <w:left w:val="nil"/>
              <w:bottom w:val="nil"/>
              <w:right w:val="nil"/>
            </w:tcBorders>
            <w:vAlign w:val="center"/>
          </w:tcPr>
          <w:p w14:paraId="76AA1E41" w14:textId="56302C04"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4</w:t>
            </w:r>
            <w:r w:rsidR="00BC7D79" w:rsidRPr="00432404">
              <w:rPr>
                <w:rFonts w:ascii="Calibri Light" w:hAnsi="Calibri Light" w:cs="Calibri Light"/>
              </w:rPr>
              <w:t>5 502</w:t>
            </w:r>
          </w:p>
        </w:tc>
        <w:tc>
          <w:tcPr>
            <w:tcW w:w="1838" w:type="dxa"/>
            <w:tcBorders>
              <w:top w:val="nil"/>
              <w:left w:val="nil"/>
              <w:bottom w:val="nil"/>
              <w:right w:val="nil"/>
            </w:tcBorders>
            <w:vAlign w:val="center"/>
          </w:tcPr>
          <w:p w14:paraId="77579DD1" w14:textId="609FEA07"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53 645</w:t>
            </w:r>
          </w:p>
        </w:tc>
        <w:tc>
          <w:tcPr>
            <w:tcW w:w="1843" w:type="dxa"/>
            <w:tcBorders>
              <w:top w:val="nil"/>
              <w:left w:val="nil"/>
              <w:bottom w:val="nil"/>
              <w:right w:val="nil"/>
            </w:tcBorders>
            <w:vAlign w:val="center"/>
          </w:tcPr>
          <w:p w14:paraId="774E6504" w14:textId="21BC055E" w:rsidR="00185D79" w:rsidRPr="007E49F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7E49F9">
              <w:rPr>
                <w:rFonts w:ascii="Calibri Light" w:hAnsi="Calibri Light" w:cs="Calibri Light"/>
                <w:color w:val="000000" w:themeColor="text1"/>
              </w:rPr>
              <w:t>4</w:t>
            </w:r>
            <w:r w:rsidR="00C16350">
              <w:rPr>
                <w:rFonts w:ascii="Calibri Light" w:hAnsi="Calibri Light" w:cs="Calibri Light"/>
                <w:color w:val="000000" w:themeColor="text1"/>
              </w:rPr>
              <w:t>5 502</w:t>
            </w:r>
          </w:p>
        </w:tc>
      </w:tr>
      <w:tr w:rsidR="00185D79" w:rsidRPr="009321A3" w14:paraId="6663ED21" w14:textId="77777777" w:rsidTr="00670968">
        <w:trPr>
          <w:trHeight w:hRule="exact" w:val="340"/>
        </w:trPr>
        <w:tc>
          <w:tcPr>
            <w:tcW w:w="5142" w:type="dxa"/>
            <w:tcBorders>
              <w:top w:val="nil"/>
              <w:left w:val="nil"/>
              <w:bottom w:val="nil"/>
              <w:right w:val="nil"/>
            </w:tcBorders>
            <w:vAlign w:val="center"/>
          </w:tcPr>
          <w:p w14:paraId="5A91F04C"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670968">
              <w:rPr>
                <w:rFonts w:ascii="Calibri Light" w:hAnsi="Calibri Light" w:cs="Calibri Light"/>
              </w:rPr>
              <w:t>Quotes-parts</w:t>
            </w:r>
          </w:p>
        </w:tc>
        <w:tc>
          <w:tcPr>
            <w:tcW w:w="1951" w:type="dxa"/>
            <w:tcBorders>
              <w:top w:val="nil"/>
              <w:left w:val="nil"/>
              <w:bottom w:val="nil"/>
              <w:right w:val="nil"/>
            </w:tcBorders>
            <w:vAlign w:val="center"/>
          </w:tcPr>
          <w:p w14:paraId="2BBC6FC6" w14:textId="77777777"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p>
        </w:tc>
        <w:tc>
          <w:tcPr>
            <w:tcW w:w="1838" w:type="dxa"/>
            <w:tcBorders>
              <w:top w:val="nil"/>
              <w:left w:val="nil"/>
              <w:bottom w:val="nil"/>
              <w:right w:val="nil"/>
            </w:tcBorders>
            <w:vAlign w:val="center"/>
          </w:tcPr>
          <w:p w14:paraId="7718C270"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highlight w:val="yellow"/>
              </w:rPr>
            </w:pPr>
          </w:p>
        </w:tc>
        <w:tc>
          <w:tcPr>
            <w:tcW w:w="1843" w:type="dxa"/>
            <w:tcBorders>
              <w:top w:val="nil"/>
              <w:left w:val="nil"/>
              <w:bottom w:val="nil"/>
              <w:right w:val="nil"/>
            </w:tcBorders>
            <w:vAlign w:val="center"/>
          </w:tcPr>
          <w:p w14:paraId="0BE835C8" w14:textId="77777777" w:rsidR="00185D79" w:rsidRPr="007E49F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r>
      <w:tr w:rsidR="00185D79" w:rsidRPr="009321A3" w14:paraId="591F758E" w14:textId="77777777" w:rsidTr="00670968">
        <w:trPr>
          <w:trHeight w:hRule="exact" w:val="340"/>
        </w:trPr>
        <w:tc>
          <w:tcPr>
            <w:tcW w:w="5142" w:type="dxa"/>
            <w:tcBorders>
              <w:top w:val="nil"/>
              <w:left w:val="nil"/>
              <w:bottom w:val="nil"/>
              <w:right w:val="nil"/>
            </w:tcBorders>
            <w:vAlign w:val="center"/>
          </w:tcPr>
          <w:p w14:paraId="228D0307"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670968">
              <w:rPr>
                <w:rFonts w:ascii="Calibri Light" w:hAnsi="Calibri Light" w:cs="Calibri Light"/>
              </w:rPr>
              <w:t>Transferts</w:t>
            </w:r>
          </w:p>
        </w:tc>
        <w:tc>
          <w:tcPr>
            <w:tcW w:w="1951" w:type="dxa"/>
            <w:tcBorders>
              <w:top w:val="nil"/>
              <w:left w:val="nil"/>
              <w:bottom w:val="nil"/>
              <w:right w:val="nil"/>
            </w:tcBorders>
            <w:vAlign w:val="center"/>
          </w:tcPr>
          <w:p w14:paraId="16B9D692" w14:textId="3814F628" w:rsidR="00185D79" w:rsidRPr="00432404" w:rsidRDefault="00BC7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290 599</w:t>
            </w:r>
          </w:p>
        </w:tc>
        <w:tc>
          <w:tcPr>
            <w:tcW w:w="1838" w:type="dxa"/>
            <w:tcBorders>
              <w:top w:val="nil"/>
              <w:left w:val="nil"/>
              <w:bottom w:val="nil"/>
              <w:right w:val="nil"/>
            </w:tcBorders>
            <w:vAlign w:val="center"/>
          </w:tcPr>
          <w:p w14:paraId="72696D43" w14:textId="0AA87D40" w:rsidR="00185D79" w:rsidRPr="00432404" w:rsidRDefault="00267F95"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Pr>
                <w:rFonts w:ascii="Calibri Light" w:hAnsi="Calibri Light" w:cs="Calibri Light"/>
              </w:rPr>
              <w:t>386 207</w:t>
            </w:r>
          </w:p>
        </w:tc>
        <w:tc>
          <w:tcPr>
            <w:tcW w:w="1843" w:type="dxa"/>
            <w:tcBorders>
              <w:top w:val="nil"/>
              <w:left w:val="nil"/>
              <w:bottom w:val="nil"/>
              <w:right w:val="nil"/>
            </w:tcBorders>
            <w:vAlign w:val="center"/>
          </w:tcPr>
          <w:p w14:paraId="51919574" w14:textId="7539EB10" w:rsidR="00185D79" w:rsidRPr="007E49F9"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562 269</w:t>
            </w:r>
          </w:p>
        </w:tc>
      </w:tr>
      <w:tr w:rsidR="00185D79" w:rsidRPr="009321A3" w14:paraId="606C3F6B" w14:textId="77777777" w:rsidTr="00670968">
        <w:trPr>
          <w:trHeight w:hRule="exact" w:val="340"/>
        </w:trPr>
        <w:tc>
          <w:tcPr>
            <w:tcW w:w="5142" w:type="dxa"/>
            <w:tcBorders>
              <w:top w:val="nil"/>
              <w:left w:val="nil"/>
              <w:bottom w:val="nil"/>
              <w:right w:val="nil"/>
            </w:tcBorders>
            <w:vAlign w:val="center"/>
          </w:tcPr>
          <w:p w14:paraId="26EDB070"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Services rendus</w:t>
            </w:r>
          </w:p>
        </w:tc>
        <w:tc>
          <w:tcPr>
            <w:tcW w:w="1951" w:type="dxa"/>
            <w:tcBorders>
              <w:top w:val="nil"/>
              <w:left w:val="nil"/>
              <w:bottom w:val="nil"/>
              <w:right w:val="nil"/>
            </w:tcBorders>
            <w:vAlign w:val="center"/>
          </w:tcPr>
          <w:p w14:paraId="07968917" w14:textId="0B985BDA"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1</w:t>
            </w:r>
            <w:r w:rsidR="00BC7D79" w:rsidRPr="00432404">
              <w:rPr>
                <w:rFonts w:ascii="Calibri Light" w:hAnsi="Calibri Light" w:cs="Calibri Light"/>
              </w:rPr>
              <w:t>43 591</w:t>
            </w:r>
          </w:p>
        </w:tc>
        <w:tc>
          <w:tcPr>
            <w:tcW w:w="1838" w:type="dxa"/>
            <w:tcBorders>
              <w:top w:val="nil"/>
              <w:left w:val="nil"/>
              <w:bottom w:val="nil"/>
              <w:right w:val="nil"/>
            </w:tcBorders>
            <w:vAlign w:val="center"/>
          </w:tcPr>
          <w:p w14:paraId="3515E703" w14:textId="363AEBE0"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highlight w:val="yellow"/>
              </w:rPr>
            </w:pPr>
            <w:r w:rsidRPr="00432404">
              <w:rPr>
                <w:rFonts w:ascii="Calibri Light" w:hAnsi="Calibri Light" w:cs="Calibri Light"/>
              </w:rPr>
              <w:t>206 154</w:t>
            </w:r>
          </w:p>
        </w:tc>
        <w:tc>
          <w:tcPr>
            <w:tcW w:w="1843" w:type="dxa"/>
            <w:tcBorders>
              <w:top w:val="nil"/>
              <w:left w:val="nil"/>
              <w:bottom w:val="nil"/>
              <w:right w:val="nil"/>
            </w:tcBorders>
            <w:vAlign w:val="center"/>
          </w:tcPr>
          <w:p w14:paraId="184D16B1" w14:textId="1B73D8FE" w:rsidR="00185D79" w:rsidRPr="007E49F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7E49F9">
              <w:rPr>
                <w:rFonts w:ascii="Calibri Light" w:hAnsi="Calibri Light" w:cs="Calibri Light"/>
                <w:color w:val="000000" w:themeColor="text1"/>
              </w:rPr>
              <w:t>1</w:t>
            </w:r>
            <w:r w:rsidR="00C16350">
              <w:rPr>
                <w:rFonts w:ascii="Calibri Light" w:hAnsi="Calibri Light" w:cs="Calibri Light"/>
                <w:color w:val="000000" w:themeColor="text1"/>
              </w:rPr>
              <w:t>05 659</w:t>
            </w:r>
          </w:p>
        </w:tc>
      </w:tr>
      <w:tr w:rsidR="00185D79" w:rsidRPr="009321A3" w14:paraId="638264B1" w14:textId="77777777" w:rsidTr="007E49F9">
        <w:trPr>
          <w:trHeight w:hRule="exact" w:val="340"/>
        </w:trPr>
        <w:tc>
          <w:tcPr>
            <w:tcW w:w="5142" w:type="dxa"/>
            <w:tcBorders>
              <w:top w:val="nil"/>
              <w:left w:val="nil"/>
              <w:bottom w:val="nil"/>
              <w:right w:val="nil"/>
            </w:tcBorders>
            <w:vAlign w:val="center"/>
          </w:tcPr>
          <w:p w14:paraId="33C9D1C6"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Imposition de droits</w:t>
            </w:r>
          </w:p>
        </w:tc>
        <w:tc>
          <w:tcPr>
            <w:tcW w:w="1951" w:type="dxa"/>
            <w:tcBorders>
              <w:top w:val="nil"/>
              <w:left w:val="nil"/>
              <w:bottom w:val="nil"/>
              <w:right w:val="nil"/>
            </w:tcBorders>
            <w:vAlign w:val="center"/>
          </w:tcPr>
          <w:p w14:paraId="608173F7" w14:textId="38CEB39D" w:rsidR="00185D79" w:rsidRPr="00432404" w:rsidRDefault="00BC7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5</w:t>
            </w:r>
            <w:r w:rsidR="00185D79" w:rsidRPr="00432404">
              <w:rPr>
                <w:rFonts w:ascii="Calibri Light" w:hAnsi="Calibri Light" w:cs="Calibri Light"/>
              </w:rPr>
              <w:t>7 500</w:t>
            </w:r>
          </w:p>
        </w:tc>
        <w:tc>
          <w:tcPr>
            <w:tcW w:w="1838" w:type="dxa"/>
            <w:tcBorders>
              <w:top w:val="nil"/>
              <w:left w:val="nil"/>
              <w:bottom w:val="nil"/>
              <w:right w:val="nil"/>
            </w:tcBorders>
            <w:shd w:val="clear" w:color="auto" w:fill="auto"/>
            <w:vAlign w:val="center"/>
          </w:tcPr>
          <w:p w14:paraId="614ABF2B" w14:textId="0C055122"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132 305</w:t>
            </w:r>
          </w:p>
        </w:tc>
        <w:tc>
          <w:tcPr>
            <w:tcW w:w="1843" w:type="dxa"/>
            <w:tcBorders>
              <w:top w:val="nil"/>
              <w:left w:val="nil"/>
              <w:bottom w:val="nil"/>
              <w:right w:val="nil"/>
            </w:tcBorders>
            <w:vAlign w:val="center"/>
          </w:tcPr>
          <w:p w14:paraId="0B94B8CE" w14:textId="11ED962A" w:rsidR="00185D79" w:rsidRPr="007E49F9"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93 710</w:t>
            </w:r>
          </w:p>
        </w:tc>
      </w:tr>
      <w:tr w:rsidR="00185D79" w:rsidRPr="009321A3" w14:paraId="1F958716" w14:textId="77777777" w:rsidTr="007E49F9">
        <w:trPr>
          <w:trHeight w:hRule="exact" w:val="340"/>
        </w:trPr>
        <w:tc>
          <w:tcPr>
            <w:tcW w:w="5142" w:type="dxa"/>
            <w:tcBorders>
              <w:top w:val="nil"/>
              <w:left w:val="nil"/>
              <w:bottom w:val="nil"/>
              <w:right w:val="nil"/>
            </w:tcBorders>
            <w:vAlign w:val="center"/>
          </w:tcPr>
          <w:p w14:paraId="1C5DBA70"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 xml:space="preserve">Amendes et pénalités                   </w:t>
            </w:r>
          </w:p>
        </w:tc>
        <w:tc>
          <w:tcPr>
            <w:tcW w:w="1951" w:type="dxa"/>
            <w:tcBorders>
              <w:top w:val="nil"/>
              <w:left w:val="nil"/>
              <w:bottom w:val="nil"/>
              <w:right w:val="nil"/>
            </w:tcBorders>
            <w:vAlign w:val="center"/>
          </w:tcPr>
          <w:p w14:paraId="52C60FE3" w14:textId="53814EF3"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2 500</w:t>
            </w:r>
          </w:p>
        </w:tc>
        <w:tc>
          <w:tcPr>
            <w:tcW w:w="1838" w:type="dxa"/>
            <w:tcBorders>
              <w:top w:val="nil"/>
              <w:left w:val="nil"/>
              <w:bottom w:val="nil"/>
              <w:right w:val="nil"/>
            </w:tcBorders>
            <w:shd w:val="clear" w:color="auto" w:fill="auto"/>
            <w:vAlign w:val="center"/>
          </w:tcPr>
          <w:p w14:paraId="135C4FF5" w14:textId="36279495"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7 257</w:t>
            </w:r>
          </w:p>
        </w:tc>
        <w:tc>
          <w:tcPr>
            <w:tcW w:w="1843" w:type="dxa"/>
            <w:tcBorders>
              <w:top w:val="nil"/>
              <w:left w:val="nil"/>
              <w:bottom w:val="nil"/>
              <w:right w:val="nil"/>
            </w:tcBorders>
            <w:vAlign w:val="center"/>
          </w:tcPr>
          <w:p w14:paraId="57743156" w14:textId="0680D3D1" w:rsidR="00185D79" w:rsidRPr="007E49F9"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8 794</w:t>
            </w:r>
          </w:p>
        </w:tc>
      </w:tr>
      <w:tr w:rsidR="00185D79" w:rsidRPr="009321A3" w14:paraId="4B7FC230" w14:textId="77777777" w:rsidTr="00670968">
        <w:trPr>
          <w:trHeight w:hRule="exact" w:val="340"/>
        </w:trPr>
        <w:tc>
          <w:tcPr>
            <w:tcW w:w="5142" w:type="dxa"/>
            <w:tcBorders>
              <w:top w:val="nil"/>
              <w:left w:val="nil"/>
              <w:bottom w:val="nil"/>
              <w:right w:val="nil"/>
            </w:tcBorders>
            <w:vAlign w:val="center"/>
          </w:tcPr>
          <w:p w14:paraId="466C1E79"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Revenus de placements de portefeuille</w:t>
            </w:r>
          </w:p>
        </w:tc>
        <w:tc>
          <w:tcPr>
            <w:tcW w:w="1951" w:type="dxa"/>
            <w:tcBorders>
              <w:top w:val="nil"/>
              <w:left w:val="nil"/>
              <w:bottom w:val="nil"/>
              <w:right w:val="nil"/>
            </w:tcBorders>
            <w:vAlign w:val="center"/>
          </w:tcPr>
          <w:p w14:paraId="3CD9ECBC" w14:textId="77777777"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p>
        </w:tc>
        <w:tc>
          <w:tcPr>
            <w:tcW w:w="1838" w:type="dxa"/>
            <w:tcBorders>
              <w:top w:val="nil"/>
              <w:left w:val="nil"/>
              <w:bottom w:val="nil"/>
              <w:right w:val="nil"/>
            </w:tcBorders>
            <w:vAlign w:val="center"/>
          </w:tcPr>
          <w:p w14:paraId="0F5BCDE7"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highlight w:val="yellow"/>
              </w:rPr>
            </w:pPr>
          </w:p>
        </w:tc>
        <w:tc>
          <w:tcPr>
            <w:tcW w:w="1843" w:type="dxa"/>
            <w:tcBorders>
              <w:top w:val="nil"/>
              <w:left w:val="nil"/>
              <w:bottom w:val="nil"/>
              <w:right w:val="nil"/>
            </w:tcBorders>
            <w:vAlign w:val="center"/>
          </w:tcPr>
          <w:p w14:paraId="4FF6D615" w14:textId="77777777" w:rsidR="00185D79" w:rsidRPr="007E49F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r>
      <w:tr w:rsidR="00185D79" w:rsidRPr="009321A3" w14:paraId="227CF435" w14:textId="77777777" w:rsidTr="00670968">
        <w:trPr>
          <w:trHeight w:hRule="exact" w:val="340"/>
        </w:trPr>
        <w:tc>
          <w:tcPr>
            <w:tcW w:w="5142" w:type="dxa"/>
            <w:tcBorders>
              <w:top w:val="nil"/>
              <w:left w:val="nil"/>
              <w:bottom w:val="nil"/>
              <w:right w:val="nil"/>
            </w:tcBorders>
            <w:vAlign w:val="center"/>
          </w:tcPr>
          <w:p w14:paraId="7F498E1D"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Autres revenus d’intérêts</w:t>
            </w:r>
          </w:p>
        </w:tc>
        <w:tc>
          <w:tcPr>
            <w:tcW w:w="1951" w:type="dxa"/>
            <w:tcBorders>
              <w:top w:val="nil"/>
              <w:left w:val="nil"/>
              <w:bottom w:val="nil"/>
              <w:right w:val="nil"/>
            </w:tcBorders>
            <w:vAlign w:val="center"/>
          </w:tcPr>
          <w:p w14:paraId="43DDF734" w14:textId="18890A54" w:rsidR="00185D79" w:rsidRPr="00432404"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1</w:t>
            </w:r>
            <w:r w:rsidR="00BC7D79" w:rsidRPr="00432404">
              <w:rPr>
                <w:rFonts w:ascii="Calibri Light" w:hAnsi="Calibri Light" w:cs="Calibri Light"/>
              </w:rPr>
              <w:t>0 686</w:t>
            </w:r>
          </w:p>
        </w:tc>
        <w:tc>
          <w:tcPr>
            <w:tcW w:w="1838" w:type="dxa"/>
            <w:tcBorders>
              <w:top w:val="nil"/>
              <w:left w:val="nil"/>
              <w:bottom w:val="nil"/>
              <w:right w:val="nil"/>
            </w:tcBorders>
            <w:vAlign w:val="center"/>
          </w:tcPr>
          <w:p w14:paraId="35616BB8" w14:textId="78ED49C3"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highlight w:val="yellow"/>
              </w:rPr>
            </w:pPr>
            <w:r w:rsidRPr="00432404">
              <w:rPr>
                <w:rFonts w:ascii="Calibri Light" w:hAnsi="Calibri Light" w:cs="Calibri Light"/>
              </w:rPr>
              <w:t>19 681</w:t>
            </w:r>
          </w:p>
        </w:tc>
        <w:tc>
          <w:tcPr>
            <w:tcW w:w="1843" w:type="dxa"/>
            <w:tcBorders>
              <w:top w:val="nil"/>
              <w:left w:val="nil"/>
              <w:bottom w:val="nil"/>
              <w:right w:val="nil"/>
            </w:tcBorders>
            <w:vAlign w:val="center"/>
          </w:tcPr>
          <w:p w14:paraId="756E45E9" w14:textId="2B4EA989" w:rsidR="00185D79" w:rsidRPr="007E49F9"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20 427</w:t>
            </w:r>
          </w:p>
        </w:tc>
      </w:tr>
      <w:tr w:rsidR="00185D79" w:rsidRPr="009321A3" w14:paraId="0864A7D1" w14:textId="77777777" w:rsidTr="00670968">
        <w:trPr>
          <w:trHeight w:hRule="exact" w:val="340"/>
        </w:trPr>
        <w:tc>
          <w:tcPr>
            <w:tcW w:w="5142" w:type="dxa"/>
            <w:tcBorders>
              <w:top w:val="nil"/>
              <w:left w:val="nil"/>
              <w:bottom w:val="nil"/>
              <w:right w:val="nil"/>
            </w:tcBorders>
            <w:vAlign w:val="center"/>
          </w:tcPr>
          <w:p w14:paraId="2EB152C5" w14:textId="77777777" w:rsidR="00185D79" w:rsidRP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432404">
              <w:rPr>
                <w:rFonts w:ascii="Calibri Light" w:hAnsi="Calibri Light" w:cs="Calibri Light"/>
              </w:rPr>
              <w:t>Autres revenus</w:t>
            </w:r>
          </w:p>
        </w:tc>
        <w:tc>
          <w:tcPr>
            <w:tcW w:w="1951" w:type="dxa"/>
            <w:tcBorders>
              <w:top w:val="nil"/>
              <w:left w:val="nil"/>
              <w:bottom w:val="nil"/>
              <w:right w:val="nil"/>
            </w:tcBorders>
            <w:vAlign w:val="center"/>
          </w:tcPr>
          <w:p w14:paraId="63C12E46" w14:textId="2F5DD46B" w:rsidR="00185D79" w:rsidRPr="00432404" w:rsidRDefault="00BC7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rPr>
            </w:pPr>
            <w:r w:rsidRPr="00432404">
              <w:rPr>
                <w:rFonts w:ascii="Calibri Light" w:hAnsi="Calibri Light" w:cs="Calibri Light"/>
              </w:rPr>
              <w:t>70 00</w:t>
            </w:r>
            <w:r w:rsidR="00185D79" w:rsidRPr="00432404">
              <w:rPr>
                <w:rFonts w:ascii="Calibri Light" w:hAnsi="Calibri Light" w:cs="Calibri Light"/>
              </w:rPr>
              <w:t>0</w:t>
            </w:r>
          </w:p>
        </w:tc>
        <w:tc>
          <w:tcPr>
            <w:tcW w:w="1838" w:type="dxa"/>
            <w:tcBorders>
              <w:top w:val="nil"/>
              <w:left w:val="nil"/>
              <w:bottom w:val="nil"/>
              <w:right w:val="nil"/>
            </w:tcBorders>
            <w:vAlign w:val="center"/>
          </w:tcPr>
          <w:p w14:paraId="0519240D" w14:textId="78AF2062" w:rsidR="00185D79" w:rsidRPr="00432404" w:rsidRDefault="00BC7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highlight w:val="yellow"/>
              </w:rPr>
            </w:pPr>
            <w:r w:rsidRPr="00432404">
              <w:rPr>
                <w:rFonts w:ascii="Calibri Light" w:hAnsi="Calibri Light" w:cs="Calibri Light"/>
              </w:rPr>
              <w:t>152 516</w:t>
            </w:r>
          </w:p>
        </w:tc>
        <w:tc>
          <w:tcPr>
            <w:tcW w:w="1843" w:type="dxa"/>
            <w:tcBorders>
              <w:top w:val="nil"/>
              <w:left w:val="nil"/>
              <w:bottom w:val="nil"/>
              <w:right w:val="nil"/>
            </w:tcBorders>
            <w:vAlign w:val="center"/>
          </w:tcPr>
          <w:p w14:paraId="3088BA6D" w14:textId="2BF80E9D" w:rsidR="00185D79" w:rsidRPr="007E49F9"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44 869</w:t>
            </w:r>
          </w:p>
        </w:tc>
      </w:tr>
      <w:tr w:rsidR="00185D79" w:rsidRPr="009321A3" w14:paraId="5233F626" w14:textId="77777777" w:rsidTr="00670968">
        <w:trPr>
          <w:trHeight w:hRule="exact" w:val="580"/>
        </w:trPr>
        <w:tc>
          <w:tcPr>
            <w:tcW w:w="5142" w:type="dxa"/>
            <w:tcBorders>
              <w:top w:val="nil"/>
              <w:left w:val="nil"/>
              <w:bottom w:val="nil"/>
              <w:right w:val="nil"/>
            </w:tcBorders>
            <w:vAlign w:val="center"/>
          </w:tcPr>
          <w:p w14:paraId="1886A397"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line="276" w:lineRule="auto"/>
              <w:rPr>
                <w:rFonts w:ascii="Calibri Light" w:hAnsi="Calibri Light" w:cs="Calibri Light"/>
              </w:rPr>
            </w:pPr>
            <w:r w:rsidRPr="00670968">
              <w:rPr>
                <w:rFonts w:ascii="Calibri Light" w:hAnsi="Calibri Light" w:cs="Calibri Light"/>
              </w:rPr>
              <w:t>Quote-part dans les résultats nets d’entreprises municipales et de partenariats commerciaux</w:t>
            </w:r>
          </w:p>
        </w:tc>
        <w:tc>
          <w:tcPr>
            <w:tcW w:w="1951" w:type="dxa"/>
            <w:tcBorders>
              <w:top w:val="nil"/>
              <w:left w:val="nil"/>
              <w:bottom w:val="nil"/>
              <w:right w:val="nil"/>
            </w:tcBorders>
            <w:vAlign w:val="center"/>
          </w:tcPr>
          <w:p w14:paraId="003EA735" w14:textId="77777777" w:rsidR="00185D79" w:rsidRPr="007E49F9"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38" w:type="dxa"/>
            <w:tcBorders>
              <w:top w:val="nil"/>
              <w:left w:val="nil"/>
              <w:bottom w:val="nil"/>
              <w:right w:val="nil"/>
            </w:tcBorders>
            <w:vAlign w:val="center"/>
          </w:tcPr>
          <w:p w14:paraId="7EA15D70"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highlight w:val="yellow"/>
              </w:rPr>
            </w:pPr>
          </w:p>
        </w:tc>
        <w:tc>
          <w:tcPr>
            <w:tcW w:w="1843" w:type="dxa"/>
            <w:tcBorders>
              <w:top w:val="nil"/>
              <w:left w:val="nil"/>
              <w:bottom w:val="nil"/>
              <w:right w:val="nil"/>
            </w:tcBorders>
            <w:vAlign w:val="center"/>
          </w:tcPr>
          <w:p w14:paraId="0F8A92F2"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highlight w:val="yellow"/>
              </w:rPr>
            </w:pPr>
          </w:p>
        </w:tc>
      </w:tr>
      <w:tr w:rsidR="00185D79" w:rsidRPr="009321A3" w14:paraId="12937AB2" w14:textId="77777777" w:rsidTr="00670968">
        <w:trPr>
          <w:trHeight w:hRule="exact" w:val="276"/>
        </w:trPr>
        <w:tc>
          <w:tcPr>
            <w:tcW w:w="5142" w:type="dxa"/>
            <w:tcBorders>
              <w:top w:val="nil"/>
              <w:left w:val="nil"/>
              <w:bottom w:val="single" w:sz="4" w:space="0" w:color="000000" w:themeColor="text1"/>
              <w:right w:val="nil"/>
            </w:tcBorders>
            <w:vAlign w:val="center"/>
          </w:tcPr>
          <w:p w14:paraId="2E76FE66"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670968">
              <w:rPr>
                <w:rFonts w:ascii="Calibri Light" w:hAnsi="Calibri Light" w:cs="Calibri Light"/>
              </w:rPr>
              <w:t>Effet net des opérations de restructuration</w:t>
            </w:r>
          </w:p>
        </w:tc>
        <w:tc>
          <w:tcPr>
            <w:tcW w:w="1951" w:type="dxa"/>
            <w:tcBorders>
              <w:top w:val="nil"/>
              <w:left w:val="nil"/>
              <w:bottom w:val="single" w:sz="4" w:space="0" w:color="000000" w:themeColor="text1"/>
              <w:right w:val="nil"/>
            </w:tcBorders>
            <w:vAlign w:val="center"/>
          </w:tcPr>
          <w:p w14:paraId="260A6CCB" w14:textId="77777777" w:rsidR="00185D79" w:rsidRPr="007E49F9"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p>
        </w:tc>
        <w:tc>
          <w:tcPr>
            <w:tcW w:w="1838" w:type="dxa"/>
            <w:tcBorders>
              <w:top w:val="nil"/>
              <w:left w:val="nil"/>
              <w:bottom w:val="single" w:sz="4" w:space="0" w:color="000000" w:themeColor="text1"/>
              <w:right w:val="nil"/>
            </w:tcBorders>
            <w:vAlign w:val="center"/>
          </w:tcPr>
          <w:p w14:paraId="78FC6423"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c>
          <w:tcPr>
            <w:tcW w:w="1843" w:type="dxa"/>
            <w:tcBorders>
              <w:top w:val="nil"/>
              <w:left w:val="nil"/>
              <w:bottom w:val="single" w:sz="4" w:space="0" w:color="000000" w:themeColor="text1"/>
              <w:right w:val="nil"/>
            </w:tcBorders>
            <w:vAlign w:val="center"/>
          </w:tcPr>
          <w:p w14:paraId="059A7BFE"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r>
      <w:tr w:rsidR="00185D79" w:rsidRPr="009321A3" w14:paraId="10F9E4D7" w14:textId="77777777" w:rsidTr="007E49F9">
        <w:trPr>
          <w:trHeight w:hRule="exact" w:val="353"/>
        </w:trPr>
        <w:tc>
          <w:tcPr>
            <w:tcW w:w="5142" w:type="dxa"/>
            <w:tcBorders>
              <w:top w:val="single" w:sz="4" w:space="0" w:color="000000" w:themeColor="text1"/>
              <w:left w:val="nil"/>
              <w:bottom w:val="single" w:sz="4" w:space="0" w:color="000000" w:themeColor="text1"/>
              <w:right w:val="nil"/>
            </w:tcBorders>
            <w:vAlign w:val="center"/>
          </w:tcPr>
          <w:p w14:paraId="3ED6B3B7" w14:textId="77777777"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rPr>
            </w:pPr>
            <w:bookmarkStart w:id="3" w:name="_Hlk105855243"/>
            <w:r w:rsidRPr="00670968">
              <w:rPr>
                <w:rFonts w:ascii="Calibri Light" w:hAnsi="Calibri Light" w:cs="Calibri Light"/>
                <w:b/>
              </w:rPr>
              <w:t>TOTAL</w:t>
            </w:r>
          </w:p>
        </w:tc>
        <w:tc>
          <w:tcPr>
            <w:tcW w:w="1951" w:type="dxa"/>
            <w:tcBorders>
              <w:top w:val="single" w:sz="4" w:space="0" w:color="000000" w:themeColor="text1"/>
              <w:left w:val="nil"/>
              <w:bottom w:val="single" w:sz="4" w:space="0" w:color="000000" w:themeColor="text1"/>
              <w:right w:val="nil"/>
            </w:tcBorders>
            <w:vAlign w:val="center"/>
          </w:tcPr>
          <w:p w14:paraId="4DB93E09" w14:textId="23F74F8A" w:rsidR="00185D79" w:rsidRPr="007E49F9"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7E49F9">
              <w:rPr>
                <w:rFonts w:ascii="Calibri Light" w:hAnsi="Calibri Light" w:cs="Calibri Light"/>
                <w:b/>
                <w:color w:val="000000" w:themeColor="text1"/>
              </w:rPr>
              <w:t>2</w:t>
            </w:r>
            <w:r w:rsidR="00BC7D79">
              <w:rPr>
                <w:rFonts w:ascii="Calibri Light" w:hAnsi="Calibri Light" w:cs="Calibri Light"/>
                <w:b/>
                <w:color w:val="000000" w:themeColor="text1"/>
              </w:rPr>
              <w:t> </w:t>
            </w:r>
            <w:r w:rsidRPr="007E49F9">
              <w:rPr>
                <w:rFonts w:ascii="Calibri Light" w:hAnsi="Calibri Light" w:cs="Calibri Light"/>
                <w:b/>
                <w:color w:val="000000" w:themeColor="text1"/>
              </w:rPr>
              <w:t>9</w:t>
            </w:r>
            <w:r w:rsidR="00BC7D79">
              <w:rPr>
                <w:rFonts w:ascii="Calibri Light" w:hAnsi="Calibri Light" w:cs="Calibri Light"/>
                <w:b/>
                <w:color w:val="000000" w:themeColor="text1"/>
              </w:rPr>
              <w:t>44 468</w:t>
            </w:r>
          </w:p>
        </w:tc>
        <w:tc>
          <w:tcPr>
            <w:tcW w:w="1838" w:type="dxa"/>
            <w:tcBorders>
              <w:top w:val="single" w:sz="4" w:space="0" w:color="000000" w:themeColor="text1"/>
              <w:left w:val="nil"/>
              <w:bottom w:val="single" w:sz="4" w:space="0" w:color="000000" w:themeColor="text1"/>
              <w:right w:val="nil"/>
            </w:tcBorders>
            <w:shd w:val="clear" w:color="auto" w:fill="auto"/>
            <w:vAlign w:val="center"/>
          </w:tcPr>
          <w:p w14:paraId="568DAED8" w14:textId="079F02AE" w:rsidR="00185D79" w:rsidRPr="00670968"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r w:rsidRPr="00C50BA9">
              <w:rPr>
                <w:rFonts w:ascii="Calibri Light" w:hAnsi="Calibri Light" w:cs="Calibri Light"/>
                <w:b/>
                <w:color w:val="000000" w:themeColor="text1"/>
              </w:rPr>
              <w:t>3 </w:t>
            </w:r>
            <w:r w:rsidR="00267F95" w:rsidRPr="00267F95">
              <w:rPr>
                <w:rFonts w:ascii="Calibri Light" w:hAnsi="Calibri Light" w:cs="Calibri Light"/>
                <w:b/>
                <w:color w:val="000000" w:themeColor="text1"/>
              </w:rPr>
              <w:t xml:space="preserve">332 081 </w:t>
            </w:r>
          </w:p>
        </w:tc>
        <w:tc>
          <w:tcPr>
            <w:tcW w:w="1843" w:type="dxa"/>
            <w:tcBorders>
              <w:top w:val="single" w:sz="4" w:space="0" w:color="000000" w:themeColor="text1"/>
              <w:left w:val="nil"/>
              <w:bottom w:val="single" w:sz="4" w:space="0" w:color="000000" w:themeColor="text1"/>
              <w:right w:val="nil"/>
            </w:tcBorders>
            <w:shd w:val="clear" w:color="auto" w:fill="auto"/>
            <w:vAlign w:val="center"/>
          </w:tcPr>
          <w:p w14:paraId="40E17FB1" w14:textId="1E6B0BC0" w:rsidR="00185D7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7E49F9">
              <w:rPr>
                <w:rFonts w:ascii="Calibri Light" w:hAnsi="Calibri Light" w:cs="Calibri Light"/>
                <w:b/>
                <w:color w:val="000000" w:themeColor="text1"/>
              </w:rPr>
              <w:t>3 </w:t>
            </w:r>
            <w:r w:rsidR="00C16350">
              <w:rPr>
                <w:rFonts w:ascii="Calibri Light" w:hAnsi="Calibri Light" w:cs="Calibri Light"/>
                <w:b/>
                <w:color w:val="000000" w:themeColor="text1"/>
              </w:rPr>
              <w:t>199</w:t>
            </w:r>
            <w:r w:rsidR="001936F3">
              <w:rPr>
                <w:rFonts w:ascii="Calibri Light" w:hAnsi="Calibri Light" w:cs="Calibri Light"/>
                <w:b/>
                <w:color w:val="000000" w:themeColor="text1"/>
              </w:rPr>
              <w:t> </w:t>
            </w:r>
            <w:r w:rsidR="00C16350">
              <w:rPr>
                <w:rFonts w:ascii="Calibri Light" w:hAnsi="Calibri Light" w:cs="Calibri Light"/>
                <w:b/>
                <w:color w:val="000000" w:themeColor="text1"/>
              </w:rPr>
              <w:t>354</w:t>
            </w:r>
          </w:p>
          <w:p w14:paraId="400D71D2" w14:textId="77777777" w:rsid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p w14:paraId="11E282BA" w14:textId="77777777" w:rsid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p w14:paraId="14796A90" w14:textId="092512F7" w:rsidR="001936F3" w:rsidRPr="00670968"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r>
      <w:tr w:rsidR="001936F3" w:rsidRPr="009321A3" w14:paraId="36BD0769" w14:textId="77777777" w:rsidTr="00670968">
        <w:trPr>
          <w:trHeight w:hRule="exact" w:val="287"/>
        </w:trPr>
        <w:tc>
          <w:tcPr>
            <w:tcW w:w="5142" w:type="dxa"/>
            <w:tcBorders>
              <w:top w:val="nil"/>
              <w:left w:val="nil"/>
              <w:bottom w:val="nil"/>
              <w:right w:val="nil"/>
            </w:tcBorders>
            <w:vAlign w:val="center"/>
          </w:tcPr>
          <w:p w14:paraId="24BC84BC" w14:textId="77777777" w:rsid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rPr>
                <w:rFonts w:ascii="Calibri Light" w:hAnsi="Calibri Light" w:cs="Calibri Light"/>
                <w:b/>
              </w:rPr>
            </w:pPr>
            <w:r>
              <w:rPr>
                <w:rFonts w:ascii="Calibri Light" w:hAnsi="Calibri Light" w:cs="Calibri Light"/>
                <w:b/>
              </w:rPr>
              <w:t>INVESTISSEMENT</w:t>
            </w:r>
          </w:p>
          <w:p w14:paraId="5F694106" w14:textId="3B17C954" w:rsidR="001936F3" w:rsidRPr="00280D62"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rPr>
                <w:rFonts w:ascii="Calibri Light" w:hAnsi="Calibri Light" w:cs="Calibri Light"/>
                <w:b/>
              </w:rPr>
            </w:pPr>
          </w:p>
        </w:tc>
        <w:tc>
          <w:tcPr>
            <w:tcW w:w="1951" w:type="dxa"/>
            <w:tcBorders>
              <w:top w:val="nil"/>
              <w:left w:val="nil"/>
              <w:bottom w:val="nil"/>
              <w:right w:val="nil"/>
            </w:tcBorders>
            <w:vAlign w:val="center"/>
          </w:tcPr>
          <w:p w14:paraId="63F075AB" w14:textId="77777777" w:rsidR="001936F3" w:rsidRPr="00280D62" w:rsidRDefault="001936F3"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
                <w:color w:val="000000" w:themeColor="text1"/>
              </w:rPr>
            </w:pPr>
          </w:p>
        </w:tc>
        <w:tc>
          <w:tcPr>
            <w:tcW w:w="1838" w:type="dxa"/>
            <w:tcBorders>
              <w:top w:val="nil"/>
              <w:left w:val="nil"/>
              <w:bottom w:val="nil"/>
              <w:right w:val="nil"/>
            </w:tcBorders>
            <w:vAlign w:val="center"/>
          </w:tcPr>
          <w:p w14:paraId="1ADF0FF1" w14:textId="77777777" w:rsidR="001936F3" w:rsidRPr="00F0684E"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
                <w:color w:val="000000" w:themeColor="text1"/>
                <w:highlight w:val="yellow"/>
              </w:rPr>
            </w:pPr>
          </w:p>
        </w:tc>
        <w:tc>
          <w:tcPr>
            <w:tcW w:w="1843" w:type="dxa"/>
            <w:tcBorders>
              <w:top w:val="nil"/>
              <w:left w:val="nil"/>
              <w:bottom w:val="nil"/>
              <w:right w:val="nil"/>
            </w:tcBorders>
            <w:vAlign w:val="center"/>
          </w:tcPr>
          <w:p w14:paraId="7A735CD3" w14:textId="77777777" w:rsidR="001936F3" w:rsidRPr="00F0684E"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
                <w:color w:val="000000" w:themeColor="text1"/>
                <w:highlight w:val="yellow"/>
              </w:rPr>
            </w:pPr>
          </w:p>
        </w:tc>
      </w:tr>
      <w:tr w:rsidR="001936F3" w:rsidRPr="009321A3" w14:paraId="1DB0EFED" w14:textId="77777777" w:rsidTr="00670968">
        <w:trPr>
          <w:trHeight w:hRule="exact" w:val="287"/>
        </w:trPr>
        <w:tc>
          <w:tcPr>
            <w:tcW w:w="5142" w:type="dxa"/>
            <w:tcBorders>
              <w:top w:val="nil"/>
              <w:left w:val="nil"/>
              <w:bottom w:val="nil"/>
              <w:right w:val="nil"/>
            </w:tcBorders>
            <w:vAlign w:val="center"/>
          </w:tcPr>
          <w:p w14:paraId="50996EC7" w14:textId="2A057D55" w:rsidR="001936F3" w:rsidRP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rPr>
                <w:rFonts w:ascii="Calibri Light" w:hAnsi="Calibri Light" w:cs="Calibri Light"/>
                <w:bCs/>
              </w:rPr>
            </w:pPr>
            <w:r w:rsidRPr="001936F3">
              <w:rPr>
                <w:rFonts w:ascii="Calibri Light" w:hAnsi="Calibri Light" w:cs="Calibri Light"/>
                <w:bCs/>
              </w:rPr>
              <w:t>Transfert</w:t>
            </w:r>
            <w:r>
              <w:rPr>
                <w:rFonts w:ascii="Calibri Light" w:hAnsi="Calibri Light" w:cs="Calibri Light"/>
                <w:bCs/>
              </w:rPr>
              <w:t>s</w:t>
            </w:r>
          </w:p>
        </w:tc>
        <w:tc>
          <w:tcPr>
            <w:tcW w:w="1951" w:type="dxa"/>
            <w:tcBorders>
              <w:top w:val="nil"/>
              <w:left w:val="nil"/>
              <w:bottom w:val="nil"/>
              <w:right w:val="nil"/>
            </w:tcBorders>
            <w:vAlign w:val="center"/>
          </w:tcPr>
          <w:p w14:paraId="293BB76A" w14:textId="2FA5FA53" w:rsidR="001936F3" w:rsidRPr="001936F3" w:rsidRDefault="001936F3"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Cs/>
                <w:color w:val="000000" w:themeColor="text1"/>
              </w:rPr>
            </w:pPr>
            <w:r w:rsidRPr="001936F3">
              <w:rPr>
                <w:rFonts w:ascii="Calibri Light" w:hAnsi="Calibri Light" w:cs="Calibri Light"/>
                <w:bCs/>
                <w:color w:val="000000" w:themeColor="text1"/>
              </w:rPr>
              <w:t>0</w:t>
            </w:r>
          </w:p>
        </w:tc>
        <w:tc>
          <w:tcPr>
            <w:tcW w:w="1838" w:type="dxa"/>
            <w:tcBorders>
              <w:top w:val="nil"/>
              <w:left w:val="nil"/>
              <w:bottom w:val="nil"/>
              <w:right w:val="nil"/>
            </w:tcBorders>
            <w:vAlign w:val="center"/>
          </w:tcPr>
          <w:p w14:paraId="72F81F4B" w14:textId="2255B6EE" w:rsidR="001936F3" w:rsidRP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Cs/>
                <w:color w:val="000000" w:themeColor="text1"/>
              </w:rPr>
            </w:pPr>
            <w:r w:rsidRPr="001936F3">
              <w:rPr>
                <w:rFonts w:ascii="Calibri Light" w:hAnsi="Calibri Light" w:cs="Calibri Light"/>
                <w:bCs/>
                <w:color w:val="000000" w:themeColor="text1"/>
              </w:rPr>
              <w:t>192 442</w:t>
            </w:r>
          </w:p>
        </w:tc>
        <w:tc>
          <w:tcPr>
            <w:tcW w:w="1843" w:type="dxa"/>
            <w:tcBorders>
              <w:top w:val="nil"/>
              <w:left w:val="nil"/>
              <w:bottom w:val="nil"/>
              <w:right w:val="nil"/>
            </w:tcBorders>
            <w:vAlign w:val="center"/>
          </w:tcPr>
          <w:p w14:paraId="33D56C85" w14:textId="6388F739" w:rsidR="001936F3" w:rsidRPr="001936F3"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bCs/>
                <w:color w:val="000000" w:themeColor="text1"/>
              </w:rPr>
            </w:pPr>
            <w:r w:rsidRPr="001936F3">
              <w:rPr>
                <w:rFonts w:ascii="Calibri Light" w:hAnsi="Calibri Light" w:cs="Calibri Light"/>
                <w:bCs/>
                <w:color w:val="000000" w:themeColor="text1"/>
              </w:rPr>
              <w:t>362 274</w:t>
            </w:r>
          </w:p>
        </w:tc>
      </w:tr>
      <w:bookmarkEnd w:id="3"/>
      <w:tr w:rsidR="00185D79" w:rsidRPr="009321A3" w14:paraId="0E4C763E" w14:textId="77777777" w:rsidTr="00670968">
        <w:trPr>
          <w:trHeight w:hRule="exact" w:val="287"/>
        </w:trPr>
        <w:tc>
          <w:tcPr>
            <w:tcW w:w="5142" w:type="dxa"/>
            <w:tcBorders>
              <w:top w:val="nil"/>
              <w:left w:val="nil"/>
              <w:bottom w:val="nil"/>
              <w:right w:val="nil"/>
            </w:tcBorders>
            <w:vAlign w:val="center"/>
          </w:tcPr>
          <w:p w14:paraId="5DCCCD5E"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rPr>
            </w:pPr>
            <w:r w:rsidRPr="00280D62">
              <w:rPr>
                <w:rFonts w:ascii="Calibri Light" w:hAnsi="Calibri Light" w:cs="Calibri Light"/>
                <w:b/>
              </w:rPr>
              <w:t>CHARGES</w:t>
            </w:r>
          </w:p>
        </w:tc>
        <w:tc>
          <w:tcPr>
            <w:tcW w:w="1951" w:type="dxa"/>
            <w:tcBorders>
              <w:top w:val="nil"/>
              <w:left w:val="nil"/>
              <w:bottom w:val="nil"/>
              <w:right w:val="nil"/>
            </w:tcBorders>
            <w:vAlign w:val="center"/>
          </w:tcPr>
          <w:p w14:paraId="14EF7102" w14:textId="77777777"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p>
        </w:tc>
        <w:tc>
          <w:tcPr>
            <w:tcW w:w="1838" w:type="dxa"/>
            <w:tcBorders>
              <w:top w:val="nil"/>
              <w:left w:val="nil"/>
              <w:bottom w:val="nil"/>
              <w:right w:val="nil"/>
            </w:tcBorders>
            <w:vAlign w:val="center"/>
          </w:tcPr>
          <w:p w14:paraId="40CF15BF" w14:textId="77777777" w:rsidR="00185D79" w:rsidRPr="00F0684E"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c>
          <w:tcPr>
            <w:tcW w:w="1843" w:type="dxa"/>
            <w:tcBorders>
              <w:top w:val="nil"/>
              <w:left w:val="nil"/>
              <w:bottom w:val="nil"/>
              <w:right w:val="nil"/>
            </w:tcBorders>
            <w:vAlign w:val="center"/>
          </w:tcPr>
          <w:p w14:paraId="638206D1" w14:textId="77777777" w:rsidR="00185D79" w:rsidRPr="00F0684E"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r>
      <w:tr w:rsidR="00185D79" w:rsidRPr="009321A3" w14:paraId="6AFA4FE7" w14:textId="77777777" w:rsidTr="0080708C">
        <w:trPr>
          <w:trHeight w:hRule="exact" w:val="340"/>
        </w:trPr>
        <w:tc>
          <w:tcPr>
            <w:tcW w:w="5142" w:type="dxa"/>
            <w:tcBorders>
              <w:top w:val="nil"/>
              <w:left w:val="nil"/>
              <w:bottom w:val="nil"/>
              <w:right w:val="nil"/>
            </w:tcBorders>
            <w:vAlign w:val="center"/>
          </w:tcPr>
          <w:p w14:paraId="2660D4BC"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Administration générale</w:t>
            </w:r>
          </w:p>
        </w:tc>
        <w:tc>
          <w:tcPr>
            <w:tcW w:w="1951" w:type="dxa"/>
            <w:tcBorders>
              <w:top w:val="nil"/>
              <w:left w:val="nil"/>
              <w:bottom w:val="nil"/>
              <w:right w:val="nil"/>
            </w:tcBorders>
            <w:vAlign w:val="center"/>
          </w:tcPr>
          <w:p w14:paraId="6BCDEA37" w14:textId="59565B3E" w:rsidR="00185D79" w:rsidRPr="00280D62" w:rsidRDefault="00432404"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602 577</w:t>
            </w:r>
          </w:p>
        </w:tc>
        <w:tc>
          <w:tcPr>
            <w:tcW w:w="1838" w:type="dxa"/>
            <w:tcBorders>
              <w:top w:val="nil"/>
              <w:left w:val="nil"/>
              <w:bottom w:val="nil"/>
              <w:right w:val="nil"/>
            </w:tcBorders>
            <w:shd w:val="clear" w:color="auto" w:fill="auto"/>
            <w:vAlign w:val="center"/>
          </w:tcPr>
          <w:p w14:paraId="559F297A" w14:textId="5D5F2ABC" w:rsidR="00185D79" w:rsidRPr="0080708C"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747 722</w:t>
            </w:r>
          </w:p>
        </w:tc>
        <w:tc>
          <w:tcPr>
            <w:tcW w:w="1843" w:type="dxa"/>
            <w:tcBorders>
              <w:top w:val="nil"/>
              <w:left w:val="nil"/>
              <w:bottom w:val="nil"/>
              <w:right w:val="nil"/>
            </w:tcBorders>
            <w:shd w:val="clear" w:color="auto" w:fill="auto"/>
            <w:vAlign w:val="center"/>
          </w:tcPr>
          <w:p w14:paraId="560723EE" w14:textId="17504FAF" w:rsidR="00185D79" w:rsidRPr="00CF36EF" w:rsidRDefault="00C16350"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631 478</w:t>
            </w:r>
          </w:p>
        </w:tc>
      </w:tr>
      <w:tr w:rsidR="00185D79" w:rsidRPr="009321A3" w14:paraId="4F0D96D7" w14:textId="77777777" w:rsidTr="0080708C">
        <w:trPr>
          <w:trHeight w:hRule="exact" w:val="340"/>
        </w:trPr>
        <w:tc>
          <w:tcPr>
            <w:tcW w:w="5142" w:type="dxa"/>
            <w:tcBorders>
              <w:top w:val="nil"/>
              <w:left w:val="nil"/>
              <w:bottom w:val="nil"/>
              <w:right w:val="nil"/>
            </w:tcBorders>
            <w:vAlign w:val="center"/>
          </w:tcPr>
          <w:p w14:paraId="1FD84715"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Sécurité publique</w:t>
            </w:r>
          </w:p>
        </w:tc>
        <w:tc>
          <w:tcPr>
            <w:tcW w:w="1951" w:type="dxa"/>
            <w:tcBorders>
              <w:top w:val="nil"/>
              <w:left w:val="nil"/>
              <w:bottom w:val="nil"/>
              <w:right w:val="nil"/>
            </w:tcBorders>
            <w:vAlign w:val="center"/>
          </w:tcPr>
          <w:p w14:paraId="472BB557" w14:textId="12211502" w:rsidR="00185D79" w:rsidRPr="00280D62" w:rsidRDefault="0080708C"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280D62">
              <w:rPr>
                <w:rFonts w:ascii="Calibri Light" w:hAnsi="Calibri Light" w:cs="Calibri Light"/>
                <w:color w:val="000000" w:themeColor="text1"/>
              </w:rPr>
              <w:t>21</w:t>
            </w:r>
            <w:r w:rsidR="00432404">
              <w:rPr>
                <w:rFonts w:ascii="Calibri Light" w:hAnsi="Calibri Light" w:cs="Calibri Light"/>
                <w:color w:val="000000" w:themeColor="text1"/>
              </w:rPr>
              <w:t>9</w:t>
            </w:r>
            <w:r w:rsidRPr="00280D62">
              <w:rPr>
                <w:rFonts w:ascii="Calibri Light" w:hAnsi="Calibri Light" w:cs="Calibri Light"/>
                <w:color w:val="000000" w:themeColor="text1"/>
              </w:rPr>
              <w:t xml:space="preserve"> 93</w:t>
            </w:r>
            <w:r w:rsidR="00432404">
              <w:rPr>
                <w:rFonts w:ascii="Calibri Light" w:hAnsi="Calibri Light" w:cs="Calibri Light"/>
                <w:color w:val="000000" w:themeColor="text1"/>
              </w:rPr>
              <w:t>0</w:t>
            </w:r>
          </w:p>
        </w:tc>
        <w:tc>
          <w:tcPr>
            <w:tcW w:w="1838" w:type="dxa"/>
            <w:tcBorders>
              <w:top w:val="nil"/>
              <w:left w:val="nil"/>
              <w:bottom w:val="nil"/>
              <w:right w:val="nil"/>
            </w:tcBorders>
            <w:shd w:val="clear" w:color="auto" w:fill="auto"/>
            <w:vAlign w:val="center"/>
          </w:tcPr>
          <w:p w14:paraId="72D893BC" w14:textId="79E16B6C" w:rsidR="00185D79" w:rsidRPr="0080708C"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80708C">
              <w:rPr>
                <w:rFonts w:ascii="Calibri Light" w:hAnsi="Calibri Light" w:cs="Calibri Light"/>
                <w:color w:val="000000" w:themeColor="text1"/>
              </w:rPr>
              <w:t>2</w:t>
            </w:r>
            <w:r w:rsidR="00432404">
              <w:rPr>
                <w:rFonts w:ascii="Calibri Light" w:hAnsi="Calibri Light" w:cs="Calibri Light"/>
                <w:color w:val="000000" w:themeColor="text1"/>
              </w:rPr>
              <w:t>09</w:t>
            </w:r>
            <w:r w:rsidR="00CF36EF" w:rsidRPr="0080708C">
              <w:rPr>
                <w:rFonts w:ascii="Calibri Light" w:hAnsi="Calibri Light" w:cs="Calibri Light"/>
                <w:color w:val="000000" w:themeColor="text1"/>
              </w:rPr>
              <w:t xml:space="preserve"> </w:t>
            </w:r>
            <w:r w:rsidR="00432404">
              <w:rPr>
                <w:rFonts w:ascii="Calibri Light" w:hAnsi="Calibri Light" w:cs="Calibri Light"/>
                <w:color w:val="000000" w:themeColor="text1"/>
              </w:rPr>
              <w:t>16</w:t>
            </w:r>
            <w:r w:rsidR="00CF36EF" w:rsidRPr="0080708C">
              <w:rPr>
                <w:rFonts w:ascii="Calibri Light" w:hAnsi="Calibri Light" w:cs="Calibri Light"/>
                <w:color w:val="000000" w:themeColor="text1"/>
              </w:rPr>
              <w:t>0</w:t>
            </w:r>
          </w:p>
        </w:tc>
        <w:tc>
          <w:tcPr>
            <w:tcW w:w="1843" w:type="dxa"/>
            <w:tcBorders>
              <w:top w:val="nil"/>
              <w:left w:val="nil"/>
              <w:bottom w:val="nil"/>
              <w:right w:val="nil"/>
            </w:tcBorders>
            <w:shd w:val="clear" w:color="auto" w:fill="auto"/>
            <w:vAlign w:val="center"/>
          </w:tcPr>
          <w:p w14:paraId="79A877EC" w14:textId="7D6FB7CB"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CF36EF">
              <w:rPr>
                <w:rFonts w:ascii="Calibri Light" w:hAnsi="Calibri Light" w:cs="Calibri Light"/>
                <w:color w:val="000000" w:themeColor="text1"/>
              </w:rPr>
              <w:t>2</w:t>
            </w:r>
            <w:r w:rsidR="00C16350">
              <w:rPr>
                <w:rFonts w:ascii="Calibri Light" w:hAnsi="Calibri Light" w:cs="Calibri Light"/>
                <w:color w:val="000000" w:themeColor="text1"/>
              </w:rPr>
              <w:t>13</w:t>
            </w:r>
            <w:r w:rsidRPr="00CF36EF">
              <w:rPr>
                <w:rFonts w:ascii="Calibri Light" w:hAnsi="Calibri Light" w:cs="Calibri Light"/>
                <w:color w:val="000000" w:themeColor="text1"/>
              </w:rPr>
              <w:t xml:space="preserve"> </w:t>
            </w:r>
            <w:r w:rsidR="00C16350">
              <w:rPr>
                <w:rFonts w:ascii="Calibri Light" w:hAnsi="Calibri Light" w:cs="Calibri Light"/>
                <w:color w:val="000000" w:themeColor="text1"/>
              </w:rPr>
              <w:t>290</w:t>
            </w:r>
          </w:p>
        </w:tc>
      </w:tr>
      <w:tr w:rsidR="00185D79" w:rsidRPr="009321A3" w14:paraId="07D4512F" w14:textId="77777777" w:rsidTr="0080708C">
        <w:trPr>
          <w:trHeight w:hRule="exact" w:val="340"/>
        </w:trPr>
        <w:tc>
          <w:tcPr>
            <w:tcW w:w="5142" w:type="dxa"/>
            <w:tcBorders>
              <w:top w:val="nil"/>
              <w:left w:val="nil"/>
              <w:bottom w:val="nil"/>
              <w:right w:val="nil"/>
            </w:tcBorders>
            <w:vAlign w:val="center"/>
          </w:tcPr>
          <w:p w14:paraId="5760848E"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Transport</w:t>
            </w:r>
          </w:p>
        </w:tc>
        <w:tc>
          <w:tcPr>
            <w:tcW w:w="1951" w:type="dxa"/>
            <w:tcBorders>
              <w:top w:val="nil"/>
              <w:left w:val="nil"/>
              <w:bottom w:val="nil"/>
              <w:right w:val="nil"/>
            </w:tcBorders>
            <w:vAlign w:val="center"/>
          </w:tcPr>
          <w:p w14:paraId="2CCA1C3F" w14:textId="7957D809" w:rsidR="00185D79" w:rsidRPr="00280D62" w:rsidRDefault="00432404"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452 851</w:t>
            </w:r>
          </w:p>
        </w:tc>
        <w:tc>
          <w:tcPr>
            <w:tcW w:w="1838" w:type="dxa"/>
            <w:tcBorders>
              <w:top w:val="nil"/>
              <w:left w:val="nil"/>
              <w:bottom w:val="nil"/>
              <w:right w:val="nil"/>
            </w:tcBorders>
            <w:shd w:val="clear" w:color="auto" w:fill="auto"/>
            <w:vAlign w:val="center"/>
          </w:tcPr>
          <w:p w14:paraId="60AA5C80" w14:textId="2514E8CC" w:rsidR="00185D79" w:rsidRPr="0080708C"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484 626</w:t>
            </w:r>
          </w:p>
        </w:tc>
        <w:tc>
          <w:tcPr>
            <w:tcW w:w="1843" w:type="dxa"/>
            <w:tcBorders>
              <w:top w:val="nil"/>
              <w:left w:val="nil"/>
              <w:bottom w:val="nil"/>
              <w:right w:val="nil"/>
            </w:tcBorders>
            <w:shd w:val="clear" w:color="auto" w:fill="auto"/>
            <w:vAlign w:val="center"/>
          </w:tcPr>
          <w:p w14:paraId="02AB7C83" w14:textId="19F7945C"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CF36EF">
              <w:rPr>
                <w:rFonts w:ascii="Calibri Light" w:hAnsi="Calibri Light" w:cs="Calibri Light"/>
                <w:color w:val="000000" w:themeColor="text1"/>
              </w:rPr>
              <w:t>5</w:t>
            </w:r>
            <w:r w:rsidR="00C16350">
              <w:rPr>
                <w:rFonts w:ascii="Calibri Light" w:hAnsi="Calibri Light" w:cs="Calibri Light"/>
                <w:color w:val="000000" w:themeColor="text1"/>
              </w:rPr>
              <w:t>65</w:t>
            </w:r>
            <w:r w:rsidRPr="00CF36EF">
              <w:rPr>
                <w:rFonts w:ascii="Calibri Light" w:hAnsi="Calibri Light" w:cs="Calibri Light"/>
                <w:color w:val="000000" w:themeColor="text1"/>
              </w:rPr>
              <w:t xml:space="preserve"> </w:t>
            </w:r>
            <w:r w:rsidR="00C16350">
              <w:rPr>
                <w:rFonts w:ascii="Calibri Light" w:hAnsi="Calibri Light" w:cs="Calibri Light"/>
                <w:color w:val="000000" w:themeColor="text1"/>
              </w:rPr>
              <w:t>721</w:t>
            </w:r>
          </w:p>
        </w:tc>
      </w:tr>
      <w:tr w:rsidR="00185D79" w:rsidRPr="009321A3" w14:paraId="416DF5E0" w14:textId="77777777" w:rsidTr="0080708C">
        <w:trPr>
          <w:trHeight w:hRule="exact" w:val="340"/>
        </w:trPr>
        <w:tc>
          <w:tcPr>
            <w:tcW w:w="5142" w:type="dxa"/>
            <w:tcBorders>
              <w:top w:val="nil"/>
              <w:left w:val="nil"/>
              <w:bottom w:val="nil"/>
              <w:right w:val="nil"/>
            </w:tcBorders>
            <w:vAlign w:val="center"/>
          </w:tcPr>
          <w:p w14:paraId="773B3644"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Hygiène du milieu</w:t>
            </w:r>
          </w:p>
        </w:tc>
        <w:tc>
          <w:tcPr>
            <w:tcW w:w="1951" w:type="dxa"/>
            <w:tcBorders>
              <w:top w:val="nil"/>
              <w:left w:val="nil"/>
              <w:bottom w:val="nil"/>
              <w:right w:val="nil"/>
            </w:tcBorders>
            <w:vAlign w:val="center"/>
          </w:tcPr>
          <w:p w14:paraId="359DB665" w14:textId="0AF56024" w:rsidR="00185D79" w:rsidRPr="00280D62" w:rsidRDefault="00432404"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670 812</w:t>
            </w:r>
          </w:p>
        </w:tc>
        <w:tc>
          <w:tcPr>
            <w:tcW w:w="1838" w:type="dxa"/>
            <w:tcBorders>
              <w:top w:val="nil"/>
              <w:left w:val="nil"/>
              <w:bottom w:val="nil"/>
              <w:right w:val="nil"/>
            </w:tcBorders>
            <w:shd w:val="clear" w:color="auto" w:fill="auto"/>
            <w:vAlign w:val="center"/>
          </w:tcPr>
          <w:p w14:paraId="7E6B1A61" w14:textId="35C58344" w:rsidR="00185D79" w:rsidRPr="0080708C"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543 141</w:t>
            </w:r>
          </w:p>
        </w:tc>
        <w:tc>
          <w:tcPr>
            <w:tcW w:w="1843" w:type="dxa"/>
            <w:tcBorders>
              <w:top w:val="nil"/>
              <w:left w:val="nil"/>
              <w:bottom w:val="nil"/>
              <w:right w:val="nil"/>
            </w:tcBorders>
            <w:shd w:val="clear" w:color="auto" w:fill="auto"/>
            <w:vAlign w:val="center"/>
          </w:tcPr>
          <w:p w14:paraId="6DDFE556" w14:textId="3585B12B" w:rsidR="00185D79" w:rsidRPr="00CF36EF" w:rsidRDefault="00576B3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905 811</w:t>
            </w:r>
          </w:p>
        </w:tc>
      </w:tr>
      <w:tr w:rsidR="00185D79" w:rsidRPr="009321A3" w14:paraId="426AD016" w14:textId="77777777" w:rsidTr="0080708C">
        <w:trPr>
          <w:trHeight w:hRule="exact" w:val="340"/>
        </w:trPr>
        <w:tc>
          <w:tcPr>
            <w:tcW w:w="5142" w:type="dxa"/>
            <w:tcBorders>
              <w:top w:val="nil"/>
              <w:left w:val="nil"/>
              <w:bottom w:val="nil"/>
              <w:right w:val="nil"/>
            </w:tcBorders>
            <w:vAlign w:val="center"/>
          </w:tcPr>
          <w:p w14:paraId="327E5FED"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Santé et bien-être</w:t>
            </w:r>
          </w:p>
        </w:tc>
        <w:tc>
          <w:tcPr>
            <w:tcW w:w="1951" w:type="dxa"/>
            <w:tcBorders>
              <w:top w:val="nil"/>
              <w:left w:val="nil"/>
              <w:bottom w:val="nil"/>
              <w:right w:val="nil"/>
            </w:tcBorders>
            <w:vAlign w:val="center"/>
          </w:tcPr>
          <w:p w14:paraId="3532E0DD" w14:textId="77777777"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38" w:type="dxa"/>
            <w:tcBorders>
              <w:top w:val="nil"/>
              <w:left w:val="nil"/>
              <w:bottom w:val="nil"/>
              <w:right w:val="nil"/>
            </w:tcBorders>
            <w:shd w:val="clear" w:color="auto" w:fill="auto"/>
            <w:vAlign w:val="center"/>
          </w:tcPr>
          <w:p w14:paraId="7BE948FC" w14:textId="225580F2" w:rsidR="00185D79" w:rsidRPr="0080708C"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43" w:type="dxa"/>
            <w:tcBorders>
              <w:top w:val="nil"/>
              <w:left w:val="nil"/>
              <w:bottom w:val="nil"/>
              <w:right w:val="nil"/>
            </w:tcBorders>
            <w:shd w:val="clear" w:color="auto" w:fill="auto"/>
            <w:vAlign w:val="center"/>
          </w:tcPr>
          <w:p w14:paraId="3FA1EF6C" w14:textId="6CA847F3" w:rsidR="00185D79" w:rsidRPr="00CF36EF" w:rsidRDefault="00576B3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535</w:t>
            </w:r>
          </w:p>
        </w:tc>
      </w:tr>
      <w:tr w:rsidR="00185D79" w:rsidRPr="009321A3" w14:paraId="7BE7D590" w14:textId="77777777" w:rsidTr="0080708C">
        <w:trPr>
          <w:trHeight w:hRule="exact" w:val="340"/>
        </w:trPr>
        <w:tc>
          <w:tcPr>
            <w:tcW w:w="5142" w:type="dxa"/>
            <w:tcBorders>
              <w:top w:val="nil"/>
              <w:left w:val="nil"/>
              <w:bottom w:val="nil"/>
              <w:right w:val="nil"/>
            </w:tcBorders>
            <w:vAlign w:val="center"/>
          </w:tcPr>
          <w:p w14:paraId="16BDAB45"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Aménagement, urbanisme et développement</w:t>
            </w:r>
          </w:p>
        </w:tc>
        <w:tc>
          <w:tcPr>
            <w:tcW w:w="1951" w:type="dxa"/>
            <w:tcBorders>
              <w:top w:val="nil"/>
              <w:left w:val="nil"/>
              <w:bottom w:val="nil"/>
              <w:right w:val="nil"/>
            </w:tcBorders>
            <w:vAlign w:val="center"/>
          </w:tcPr>
          <w:p w14:paraId="0560304A" w14:textId="21EA7250"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280D62">
              <w:rPr>
                <w:rFonts w:ascii="Calibri Light" w:hAnsi="Calibri Light" w:cs="Calibri Light"/>
                <w:color w:val="000000" w:themeColor="text1"/>
              </w:rPr>
              <w:t>1</w:t>
            </w:r>
            <w:r w:rsidR="00432404">
              <w:rPr>
                <w:rFonts w:ascii="Calibri Light" w:hAnsi="Calibri Light" w:cs="Calibri Light"/>
                <w:color w:val="000000" w:themeColor="text1"/>
              </w:rPr>
              <w:t>74 271</w:t>
            </w:r>
          </w:p>
        </w:tc>
        <w:tc>
          <w:tcPr>
            <w:tcW w:w="1838" w:type="dxa"/>
            <w:tcBorders>
              <w:top w:val="nil"/>
              <w:left w:val="nil"/>
              <w:bottom w:val="nil"/>
              <w:right w:val="nil"/>
            </w:tcBorders>
            <w:shd w:val="clear" w:color="auto" w:fill="auto"/>
            <w:vAlign w:val="center"/>
          </w:tcPr>
          <w:p w14:paraId="56293F87" w14:textId="555E8FCB" w:rsidR="00185D79" w:rsidRPr="0080708C" w:rsidRDefault="00CF36EF"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80708C">
              <w:rPr>
                <w:rFonts w:ascii="Calibri Light" w:hAnsi="Calibri Light" w:cs="Calibri Light"/>
                <w:color w:val="000000" w:themeColor="text1"/>
              </w:rPr>
              <w:t>1</w:t>
            </w:r>
            <w:r w:rsidR="00432404">
              <w:rPr>
                <w:rFonts w:ascii="Calibri Light" w:hAnsi="Calibri Light" w:cs="Calibri Light"/>
                <w:color w:val="000000" w:themeColor="text1"/>
              </w:rPr>
              <w:t>85 410</w:t>
            </w:r>
          </w:p>
        </w:tc>
        <w:tc>
          <w:tcPr>
            <w:tcW w:w="1843" w:type="dxa"/>
            <w:tcBorders>
              <w:top w:val="nil"/>
              <w:left w:val="nil"/>
              <w:bottom w:val="nil"/>
              <w:right w:val="nil"/>
            </w:tcBorders>
            <w:shd w:val="clear" w:color="auto" w:fill="auto"/>
            <w:vAlign w:val="center"/>
          </w:tcPr>
          <w:p w14:paraId="0777042D" w14:textId="0E51B2DF"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CF36EF">
              <w:rPr>
                <w:rFonts w:ascii="Calibri Light" w:hAnsi="Calibri Light" w:cs="Calibri Light"/>
                <w:color w:val="000000" w:themeColor="text1"/>
              </w:rPr>
              <w:t>1</w:t>
            </w:r>
            <w:r w:rsidR="00576B33">
              <w:rPr>
                <w:rFonts w:ascii="Calibri Light" w:hAnsi="Calibri Light" w:cs="Calibri Light"/>
                <w:color w:val="000000" w:themeColor="text1"/>
              </w:rPr>
              <w:t>43</w:t>
            </w:r>
            <w:r w:rsidRPr="00CF36EF">
              <w:rPr>
                <w:rFonts w:ascii="Calibri Light" w:hAnsi="Calibri Light" w:cs="Calibri Light"/>
                <w:color w:val="000000" w:themeColor="text1"/>
              </w:rPr>
              <w:t xml:space="preserve"> </w:t>
            </w:r>
            <w:r w:rsidR="00576B33">
              <w:rPr>
                <w:rFonts w:ascii="Calibri Light" w:hAnsi="Calibri Light" w:cs="Calibri Light"/>
                <w:color w:val="000000" w:themeColor="text1"/>
              </w:rPr>
              <w:t>015</w:t>
            </w:r>
          </w:p>
        </w:tc>
      </w:tr>
      <w:tr w:rsidR="00185D79" w:rsidRPr="009321A3" w14:paraId="4CDA46ED" w14:textId="77777777" w:rsidTr="0080708C">
        <w:trPr>
          <w:trHeight w:hRule="exact" w:val="340"/>
        </w:trPr>
        <w:tc>
          <w:tcPr>
            <w:tcW w:w="5142" w:type="dxa"/>
            <w:tcBorders>
              <w:top w:val="nil"/>
              <w:left w:val="nil"/>
              <w:bottom w:val="nil"/>
              <w:right w:val="nil"/>
            </w:tcBorders>
            <w:vAlign w:val="center"/>
          </w:tcPr>
          <w:p w14:paraId="07F8DD64"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Loisirs et culture</w:t>
            </w:r>
          </w:p>
        </w:tc>
        <w:tc>
          <w:tcPr>
            <w:tcW w:w="1951" w:type="dxa"/>
            <w:tcBorders>
              <w:top w:val="nil"/>
              <w:left w:val="nil"/>
              <w:bottom w:val="nil"/>
              <w:right w:val="nil"/>
            </w:tcBorders>
            <w:vAlign w:val="center"/>
          </w:tcPr>
          <w:p w14:paraId="71520457" w14:textId="752054C4" w:rsidR="00185D79" w:rsidRPr="00280D62" w:rsidRDefault="00280D62"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280D62">
              <w:rPr>
                <w:rFonts w:ascii="Calibri Light" w:hAnsi="Calibri Light" w:cs="Calibri Light"/>
                <w:color w:val="000000" w:themeColor="text1"/>
              </w:rPr>
              <w:t>3</w:t>
            </w:r>
            <w:r w:rsidR="00432404">
              <w:rPr>
                <w:rFonts w:ascii="Calibri Light" w:hAnsi="Calibri Light" w:cs="Calibri Light"/>
                <w:color w:val="000000" w:themeColor="text1"/>
              </w:rPr>
              <w:t>88 495</w:t>
            </w:r>
          </w:p>
        </w:tc>
        <w:tc>
          <w:tcPr>
            <w:tcW w:w="1838" w:type="dxa"/>
            <w:tcBorders>
              <w:top w:val="nil"/>
              <w:left w:val="nil"/>
              <w:bottom w:val="nil"/>
              <w:right w:val="nil"/>
            </w:tcBorders>
            <w:shd w:val="clear" w:color="auto" w:fill="auto"/>
            <w:vAlign w:val="center"/>
          </w:tcPr>
          <w:p w14:paraId="727D7497" w14:textId="1DF2BECF" w:rsidR="00185D79" w:rsidRPr="0080708C"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378 055</w:t>
            </w:r>
          </w:p>
        </w:tc>
        <w:tc>
          <w:tcPr>
            <w:tcW w:w="1843" w:type="dxa"/>
            <w:tcBorders>
              <w:top w:val="nil"/>
              <w:left w:val="nil"/>
              <w:bottom w:val="nil"/>
              <w:right w:val="nil"/>
            </w:tcBorders>
            <w:shd w:val="clear" w:color="auto" w:fill="auto"/>
            <w:vAlign w:val="center"/>
          </w:tcPr>
          <w:p w14:paraId="51EEAFC7" w14:textId="571C4742" w:rsidR="00185D79" w:rsidRPr="00CF36EF" w:rsidRDefault="00576B3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Pr>
                <w:rFonts w:ascii="Calibri Light" w:hAnsi="Calibri Light" w:cs="Calibri Light"/>
                <w:color w:val="000000" w:themeColor="text1"/>
              </w:rPr>
              <w:t>447</w:t>
            </w:r>
            <w:r w:rsidR="00185D79" w:rsidRPr="00CF36EF">
              <w:rPr>
                <w:rFonts w:ascii="Calibri Light" w:hAnsi="Calibri Light" w:cs="Calibri Light"/>
                <w:color w:val="000000" w:themeColor="text1"/>
              </w:rPr>
              <w:t xml:space="preserve"> </w:t>
            </w:r>
            <w:r>
              <w:rPr>
                <w:rFonts w:ascii="Calibri Light" w:hAnsi="Calibri Light" w:cs="Calibri Light"/>
                <w:color w:val="000000" w:themeColor="text1"/>
              </w:rPr>
              <w:t>813</w:t>
            </w:r>
          </w:p>
        </w:tc>
      </w:tr>
      <w:tr w:rsidR="00185D79" w:rsidRPr="009321A3" w14:paraId="2CB2F7A5" w14:textId="77777777" w:rsidTr="0080708C">
        <w:trPr>
          <w:trHeight w:hRule="exact" w:val="340"/>
        </w:trPr>
        <w:tc>
          <w:tcPr>
            <w:tcW w:w="5142" w:type="dxa"/>
            <w:tcBorders>
              <w:top w:val="nil"/>
              <w:left w:val="nil"/>
              <w:bottom w:val="nil"/>
              <w:right w:val="nil"/>
            </w:tcBorders>
            <w:vAlign w:val="center"/>
          </w:tcPr>
          <w:p w14:paraId="6CDFBF92"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Réseau d’électricité</w:t>
            </w:r>
          </w:p>
        </w:tc>
        <w:tc>
          <w:tcPr>
            <w:tcW w:w="1951" w:type="dxa"/>
            <w:tcBorders>
              <w:top w:val="nil"/>
              <w:left w:val="nil"/>
              <w:bottom w:val="nil"/>
              <w:right w:val="nil"/>
            </w:tcBorders>
            <w:vAlign w:val="center"/>
          </w:tcPr>
          <w:p w14:paraId="5EC53D32" w14:textId="77777777"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38" w:type="dxa"/>
            <w:tcBorders>
              <w:top w:val="nil"/>
              <w:left w:val="nil"/>
              <w:bottom w:val="nil"/>
              <w:right w:val="nil"/>
            </w:tcBorders>
            <w:shd w:val="clear" w:color="auto" w:fill="auto"/>
            <w:vAlign w:val="center"/>
          </w:tcPr>
          <w:p w14:paraId="4FC99C6D" w14:textId="77777777" w:rsidR="00185D79" w:rsidRPr="0080708C"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43" w:type="dxa"/>
            <w:tcBorders>
              <w:top w:val="nil"/>
              <w:left w:val="nil"/>
              <w:bottom w:val="nil"/>
              <w:right w:val="nil"/>
            </w:tcBorders>
            <w:shd w:val="clear" w:color="auto" w:fill="auto"/>
            <w:vAlign w:val="center"/>
          </w:tcPr>
          <w:p w14:paraId="0482E5B5" w14:textId="77777777"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r>
      <w:tr w:rsidR="00185D79" w:rsidRPr="009321A3" w14:paraId="6DC74835" w14:textId="77777777" w:rsidTr="0080708C">
        <w:trPr>
          <w:trHeight w:hRule="exact" w:val="340"/>
        </w:trPr>
        <w:tc>
          <w:tcPr>
            <w:tcW w:w="5142" w:type="dxa"/>
            <w:tcBorders>
              <w:top w:val="nil"/>
              <w:left w:val="nil"/>
              <w:bottom w:val="nil"/>
              <w:right w:val="nil"/>
            </w:tcBorders>
            <w:vAlign w:val="center"/>
          </w:tcPr>
          <w:p w14:paraId="68D332D4"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Frais de financement</w:t>
            </w:r>
          </w:p>
          <w:p w14:paraId="0951F092"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tc>
        <w:tc>
          <w:tcPr>
            <w:tcW w:w="1951" w:type="dxa"/>
            <w:tcBorders>
              <w:top w:val="nil"/>
              <w:left w:val="nil"/>
              <w:bottom w:val="nil"/>
              <w:right w:val="nil"/>
            </w:tcBorders>
            <w:vAlign w:val="center"/>
          </w:tcPr>
          <w:p w14:paraId="2786C6B1" w14:textId="0D1A4D38"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280D62">
              <w:rPr>
                <w:rFonts w:ascii="Calibri Light" w:hAnsi="Calibri Light" w:cs="Calibri Light"/>
                <w:color w:val="000000" w:themeColor="text1"/>
              </w:rPr>
              <w:t>1</w:t>
            </w:r>
            <w:r w:rsidR="00432404">
              <w:rPr>
                <w:rFonts w:ascii="Calibri Light" w:hAnsi="Calibri Light" w:cs="Calibri Light"/>
                <w:color w:val="000000" w:themeColor="text1"/>
              </w:rPr>
              <w:t>33 108</w:t>
            </w:r>
          </w:p>
        </w:tc>
        <w:tc>
          <w:tcPr>
            <w:tcW w:w="1838" w:type="dxa"/>
            <w:tcBorders>
              <w:top w:val="nil"/>
              <w:left w:val="nil"/>
              <w:bottom w:val="nil"/>
              <w:right w:val="nil"/>
            </w:tcBorders>
            <w:shd w:val="clear" w:color="auto" w:fill="auto"/>
            <w:vAlign w:val="center"/>
          </w:tcPr>
          <w:p w14:paraId="788129DF" w14:textId="0CC5BC86" w:rsidR="00185D79" w:rsidRPr="0080708C"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80708C">
              <w:rPr>
                <w:rFonts w:ascii="Calibri Light" w:hAnsi="Calibri Light" w:cs="Calibri Light"/>
                <w:color w:val="000000" w:themeColor="text1"/>
              </w:rPr>
              <w:t>1</w:t>
            </w:r>
            <w:r w:rsidR="00432404">
              <w:rPr>
                <w:rFonts w:ascii="Calibri Light" w:hAnsi="Calibri Light" w:cs="Calibri Light"/>
                <w:color w:val="000000" w:themeColor="text1"/>
              </w:rPr>
              <w:t>45 349</w:t>
            </w:r>
          </w:p>
        </w:tc>
        <w:tc>
          <w:tcPr>
            <w:tcW w:w="1843" w:type="dxa"/>
            <w:tcBorders>
              <w:top w:val="nil"/>
              <w:left w:val="nil"/>
              <w:bottom w:val="nil"/>
              <w:right w:val="nil"/>
            </w:tcBorders>
            <w:shd w:val="clear" w:color="auto" w:fill="auto"/>
            <w:vAlign w:val="center"/>
          </w:tcPr>
          <w:p w14:paraId="0E304B59" w14:textId="59B5FAB7"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r w:rsidRPr="00CF36EF">
              <w:rPr>
                <w:rFonts w:ascii="Calibri Light" w:hAnsi="Calibri Light" w:cs="Calibri Light"/>
                <w:color w:val="000000" w:themeColor="text1"/>
              </w:rPr>
              <w:t>1</w:t>
            </w:r>
            <w:r w:rsidR="00576B33">
              <w:rPr>
                <w:rFonts w:ascii="Calibri Light" w:hAnsi="Calibri Light" w:cs="Calibri Light"/>
                <w:color w:val="000000" w:themeColor="text1"/>
              </w:rPr>
              <w:t>60</w:t>
            </w:r>
            <w:r w:rsidRPr="00CF36EF">
              <w:rPr>
                <w:rFonts w:ascii="Calibri Light" w:hAnsi="Calibri Light" w:cs="Calibri Light"/>
                <w:color w:val="000000" w:themeColor="text1"/>
              </w:rPr>
              <w:t xml:space="preserve"> </w:t>
            </w:r>
            <w:r w:rsidR="00576B33">
              <w:rPr>
                <w:rFonts w:ascii="Calibri Light" w:hAnsi="Calibri Light" w:cs="Calibri Light"/>
                <w:color w:val="000000" w:themeColor="text1"/>
              </w:rPr>
              <w:t>846</w:t>
            </w:r>
          </w:p>
        </w:tc>
      </w:tr>
      <w:tr w:rsidR="00185D79" w:rsidRPr="009321A3" w14:paraId="660DBFCA" w14:textId="77777777" w:rsidTr="0080708C">
        <w:trPr>
          <w:trHeight w:hRule="exact" w:val="321"/>
        </w:trPr>
        <w:tc>
          <w:tcPr>
            <w:tcW w:w="5142" w:type="dxa"/>
            <w:tcBorders>
              <w:top w:val="nil"/>
              <w:left w:val="nil"/>
              <w:bottom w:val="single" w:sz="4" w:space="0" w:color="000000" w:themeColor="text1"/>
              <w:right w:val="nil"/>
            </w:tcBorders>
            <w:vAlign w:val="center"/>
          </w:tcPr>
          <w:p w14:paraId="4DA3FF3D" w14:textId="77777777" w:rsidR="00432404"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 xml:space="preserve">Effet net des opérations de restructuration </w:t>
            </w:r>
          </w:p>
          <w:p w14:paraId="00C70309" w14:textId="77777777" w:rsidR="00432404"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p w14:paraId="1129FFE9" w14:textId="2783A7BF" w:rsidR="00185D79"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D62">
              <w:rPr>
                <w:rFonts w:ascii="Calibri Light" w:hAnsi="Calibri Light" w:cs="Calibri Light"/>
              </w:rPr>
              <w:t xml:space="preserve">     </w:t>
            </w:r>
          </w:p>
          <w:p w14:paraId="1E332C1D" w14:textId="77777777" w:rsidR="00432404" w:rsidRPr="00280D62"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p w14:paraId="134B3B6E"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p w14:paraId="48339DC3"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p w14:paraId="7F382185"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p>
        </w:tc>
        <w:tc>
          <w:tcPr>
            <w:tcW w:w="1951" w:type="dxa"/>
            <w:tcBorders>
              <w:top w:val="nil"/>
              <w:left w:val="nil"/>
              <w:bottom w:val="single" w:sz="4" w:space="0" w:color="000000" w:themeColor="text1"/>
              <w:right w:val="nil"/>
            </w:tcBorders>
            <w:vAlign w:val="center"/>
          </w:tcPr>
          <w:p w14:paraId="62C75CD9"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p w14:paraId="276AE9CC" w14:textId="77777777"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p>
        </w:tc>
        <w:tc>
          <w:tcPr>
            <w:tcW w:w="1838" w:type="dxa"/>
            <w:tcBorders>
              <w:top w:val="nil"/>
              <w:left w:val="nil"/>
              <w:bottom w:val="single" w:sz="4" w:space="0" w:color="000000" w:themeColor="text1"/>
              <w:right w:val="nil"/>
            </w:tcBorders>
            <w:shd w:val="clear" w:color="auto" w:fill="auto"/>
            <w:vAlign w:val="center"/>
          </w:tcPr>
          <w:p w14:paraId="4B9801F6" w14:textId="77777777" w:rsidR="00185D79" w:rsidRPr="0080708C"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43" w:type="dxa"/>
            <w:tcBorders>
              <w:top w:val="nil"/>
              <w:left w:val="nil"/>
              <w:bottom w:val="single" w:sz="4" w:space="0" w:color="000000" w:themeColor="text1"/>
              <w:right w:val="nil"/>
            </w:tcBorders>
            <w:shd w:val="clear" w:color="auto" w:fill="auto"/>
            <w:vAlign w:val="center"/>
          </w:tcPr>
          <w:p w14:paraId="32078889" w14:textId="77777777" w:rsidR="00185D79" w:rsidRPr="00CF36EF"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r>
      <w:tr w:rsidR="00432404" w:rsidRPr="009321A3" w14:paraId="0783E71A" w14:textId="77777777" w:rsidTr="0080708C">
        <w:trPr>
          <w:trHeight w:hRule="exact" w:val="321"/>
        </w:trPr>
        <w:tc>
          <w:tcPr>
            <w:tcW w:w="5142" w:type="dxa"/>
            <w:tcBorders>
              <w:top w:val="nil"/>
              <w:left w:val="nil"/>
              <w:bottom w:val="single" w:sz="4" w:space="0" w:color="000000" w:themeColor="text1"/>
              <w:right w:val="nil"/>
            </w:tcBorders>
            <w:vAlign w:val="center"/>
          </w:tcPr>
          <w:p w14:paraId="2C307B30" w14:textId="51AC4AEC" w:rsidR="00432404" w:rsidRPr="00280D62"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rPr>
                <w:rFonts w:ascii="Calibri Light" w:hAnsi="Calibri Light" w:cs="Calibri Light"/>
              </w:rPr>
            </w:pPr>
            <w:r>
              <w:rPr>
                <w:rFonts w:ascii="Calibri Light" w:hAnsi="Calibri Light" w:cs="Calibri Light"/>
              </w:rPr>
              <w:t>Amortissement des immobilisations corporelles</w:t>
            </w:r>
          </w:p>
        </w:tc>
        <w:tc>
          <w:tcPr>
            <w:tcW w:w="1951" w:type="dxa"/>
            <w:tcBorders>
              <w:top w:val="nil"/>
              <w:left w:val="nil"/>
              <w:bottom w:val="single" w:sz="4" w:space="0" w:color="000000" w:themeColor="text1"/>
              <w:right w:val="nil"/>
            </w:tcBorders>
            <w:vAlign w:val="center"/>
          </w:tcPr>
          <w:p w14:paraId="5AF29CC1" w14:textId="77777777" w:rsidR="00432404" w:rsidRPr="00280D62"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color w:val="000000" w:themeColor="text1"/>
              </w:rPr>
            </w:pPr>
          </w:p>
        </w:tc>
        <w:tc>
          <w:tcPr>
            <w:tcW w:w="1838" w:type="dxa"/>
            <w:tcBorders>
              <w:top w:val="nil"/>
              <w:left w:val="nil"/>
              <w:bottom w:val="single" w:sz="4" w:space="0" w:color="000000" w:themeColor="text1"/>
              <w:right w:val="nil"/>
            </w:tcBorders>
            <w:shd w:val="clear" w:color="auto" w:fill="auto"/>
            <w:vAlign w:val="center"/>
          </w:tcPr>
          <w:p w14:paraId="28747A6C" w14:textId="4DB4E020" w:rsidR="00432404" w:rsidRPr="0080708C" w:rsidRDefault="001936F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color w:val="000000" w:themeColor="text1"/>
              </w:rPr>
            </w:pPr>
            <w:r>
              <w:rPr>
                <w:rFonts w:ascii="Calibri Light" w:hAnsi="Calibri Light" w:cs="Calibri Light"/>
                <w:color w:val="000000" w:themeColor="text1"/>
              </w:rPr>
              <w:t>561 788</w:t>
            </w:r>
          </w:p>
        </w:tc>
        <w:tc>
          <w:tcPr>
            <w:tcW w:w="1843" w:type="dxa"/>
            <w:tcBorders>
              <w:top w:val="nil"/>
              <w:left w:val="nil"/>
              <w:bottom w:val="single" w:sz="4" w:space="0" w:color="000000" w:themeColor="text1"/>
              <w:right w:val="nil"/>
            </w:tcBorders>
            <w:shd w:val="clear" w:color="auto" w:fill="auto"/>
            <w:vAlign w:val="center"/>
          </w:tcPr>
          <w:p w14:paraId="178940B4" w14:textId="77777777" w:rsidR="00432404" w:rsidRPr="00CF36EF"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jc w:val="right"/>
              <w:rPr>
                <w:rFonts w:ascii="Calibri Light" w:hAnsi="Calibri Light" w:cs="Calibri Light"/>
                <w:color w:val="000000" w:themeColor="text1"/>
              </w:rPr>
            </w:pPr>
          </w:p>
        </w:tc>
      </w:tr>
      <w:tr w:rsidR="00185D79" w:rsidRPr="009321A3" w14:paraId="0FE1EDB0" w14:textId="77777777" w:rsidTr="0080708C">
        <w:trPr>
          <w:trHeight w:hRule="exact" w:val="351"/>
        </w:trPr>
        <w:tc>
          <w:tcPr>
            <w:tcW w:w="5142" w:type="dxa"/>
            <w:tcBorders>
              <w:top w:val="single" w:sz="4" w:space="0" w:color="000000" w:themeColor="text1"/>
              <w:left w:val="nil"/>
              <w:bottom w:val="single" w:sz="4" w:space="0" w:color="000000" w:themeColor="text1"/>
              <w:right w:val="nil"/>
            </w:tcBorders>
            <w:vAlign w:val="center"/>
          </w:tcPr>
          <w:p w14:paraId="3883A849"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rPr>
            </w:pPr>
            <w:r w:rsidRPr="00280D62">
              <w:rPr>
                <w:rFonts w:ascii="Calibri Light" w:hAnsi="Calibri Light" w:cs="Calibri Light"/>
                <w:b/>
              </w:rPr>
              <w:t>TOTAL</w:t>
            </w:r>
          </w:p>
        </w:tc>
        <w:tc>
          <w:tcPr>
            <w:tcW w:w="1951" w:type="dxa"/>
            <w:tcBorders>
              <w:top w:val="single" w:sz="4" w:space="0" w:color="000000" w:themeColor="text1"/>
              <w:left w:val="nil"/>
              <w:bottom w:val="single" w:sz="4" w:space="0" w:color="000000" w:themeColor="text1"/>
              <w:right w:val="nil"/>
            </w:tcBorders>
            <w:vAlign w:val="center"/>
          </w:tcPr>
          <w:p w14:paraId="2DDBD4AF" w14:textId="14D77658" w:rsidR="00185D79" w:rsidRPr="00280D62"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280D62">
              <w:rPr>
                <w:rFonts w:ascii="Calibri Light" w:hAnsi="Calibri Light" w:cs="Calibri Light"/>
                <w:b/>
                <w:color w:val="000000" w:themeColor="text1"/>
              </w:rPr>
              <w:t>2</w:t>
            </w:r>
            <w:r w:rsidR="00432404">
              <w:rPr>
                <w:rFonts w:ascii="Calibri Light" w:hAnsi="Calibri Light" w:cs="Calibri Light"/>
                <w:b/>
                <w:color w:val="000000" w:themeColor="text1"/>
              </w:rPr>
              <w:t> 642 044</w:t>
            </w:r>
          </w:p>
        </w:tc>
        <w:tc>
          <w:tcPr>
            <w:tcW w:w="1838" w:type="dxa"/>
            <w:tcBorders>
              <w:top w:val="single" w:sz="4" w:space="0" w:color="000000" w:themeColor="text1"/>
              <w:left w:val="nil"/>
              <w:bottom w:val="single" w:sz="4" w:space="0" w:color="000000" w:themeColor="text1"/>
              <w:right w:val="nil"/>
            </w:tcBorders>
            <w:shd w:val="clear" w:color="auto" w:fill="auto"/>
            <w:vAlign w:val="center"/>
          </w:tcPr>
          <w:p w14:paraId="657B0115" w14:textId="2DD77645" w:rsidR="00185D79" w:rsidRPr="0080708C" w:rsidRDefault="0080708C"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80708C">
              <w:rPr>
                <w:rFonts w:ascii="Calibri Light" w:hAnsi="Calibri Light" w:cs="Calibri Light"/>
                <w:b/>
                <w:color w:val="000000" w:themeColor="text1"/>
              </w:rPr>
              <w:t>3</w:t>
            </w:r>
            <w:r w:rsidR="00432404">
              <w:rPr>
                <w:rFonts w:ascii="Calibri Light" w:hAnsi="Calibri Light" w:cs="Calibri Light"/>
                <w:b/>
                <w:color w:val="000000" w:themeColor="text1"/>
              </w:rPr>
              <w:t> 255 251</w:t>
            </w:r>
          </w:p>
        </w:tc>
        <w:tc>
          <w:tcPr>
            <w:tcW w:w="1843" w:type="dxa"/>
            <w:tcBorders>
              <w:top w:val="single" w:sz="4" w:space="0" w:color="000000" w:themeColor="text1"/>
              <w:left w:val="nil"/>
              <w:bottom w:val="single" w:sz="4" w:space="0" w:color="000000" w:themeColor="text1"/>
              <w:right w:val="nil"/>
            </w:tcBorders>
            <w:shd w:val="clear" w:color="auto" w:fill="auto"/>
            <w:vAlign w:val="center"/>
          </w:tcPr>
          <w:p w14:paraId="3AE575B8" w14:textId="2D1C9905" w:rsidR="00185D79" w:rsidRPr="00CF36EF" w:rsidRDefault="00576B3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Pr>
                <w:rFonts w:ascii="Calibri Light" w:hAnsi="Calibri Light" w:cs="Calibri Light"/>
                <w:b/>
                <w:color w:val="000000" w:themeColor="text1"/>
              </w:rPr>
              <w:t>3 068 189</w:t>
            </w:r>
          </w:p>
        </w:tc>
      </w:tr>
      <w:tr w:rsidR="00185D79" w:rsidRPr="009321A3" w14:paraId="78038403" w14:textId="77777777" w:rsidTr="0080708C">
        <w:trPr>
          <w:trHeight w:hRule="exact" w:val="373"/>
        </w:trPr>
        <w:tc>
          <w:tcPr>
            <w:tcW w:w="5142" w:type="dxa"/>
            <w:tcBorders>
              <w:top w:val="single" w:sz="4" w:space="0" w:color="000000" w:themeColor="text1"/>
              <w:left w:val="nil"/>
              <w:bottom w:val="single" w:sz="4" w:space="0" w:color="000000" w:themeColor="text1"/>
              <w:right w:val="nil"/>
            </w:tcBorders>
            <w:vAlign w:val="center"/>
          </w:tcPr>
          <w:p w14:paraId="6968243E" w14:textId="77777777" w:rsidR="00185D79" w:rsidRPr="00280D62"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rPr>
            </w:pPr>
            <w:r w:rsidRPr="00280D62">
              <w:rPr>
                <w:rFonts w:ascii="Calibri Light" w:hAnsi="Calibri Light" w:cs="Calibri Light"/>
                <w:b/>
              </w:rPr>
              <w:t>EXCÉDENT (déficit) de l’exercice</w:t>
            </w:r>
          </w:p>
        </w:tc>
        <w:tc>
          <w:tcPr>
            <w:tcW w:w="1951" w:type="dxa"/>
            <w:tcBorders>
              <w:top w:val="single" w:sz="4" w:space="0" w:color="000000" w:themeColor="text1"/>
              <w:left w:val="nil"/>
              <w:bottom w:val="single" w:sz="4" w:space="0" w:color="000000" w:themeColor="text1"/>
              <w:right w:val="nil"/>
            </w:tcBorders>
            <w:vAlign w:val="center"/>
          </w:tcPr>
          <w:p w14:paraId="5B435E46" w14:textId="07C13C55" w:rsidR="00185D79" w:rsidRPr="00280D62" w:rsidRDefault="00432404"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Pr>
                <w:rFonts w:ascii="Calibri Light" w:hAnsi="Calibri Light" w:cs="Calibri Light"/>
                <w:b/>
                <w:color w:val="000000" w:themeColor="text1"/>
              </w:rPr>
              <w:t>302 424</w:t>
            </w:r>
          </w:p>
        </w:tc>
        <w:tc>
          <w:tcPr>
            <w:tcW w:w="1838" w:type="dxa"/>
            <w:tcBorders>
              <w:top w:val="single" w:sz="4" w:space="0" w:color="000000" w:themeColor="text1"/>
              <w:left w:val="nil"/>
              <w:bottom w:val="single" w:sz="4" w:space="0" w:color="000000" w:themeColor="text1"/>
              <w:right w:val="nil"/>
            </w:tcBorders>
            <w:shd w:val="clear" w:color="auto" w:fill="auto"/>
            <w:vAlign w:val="center"/>
          </w:tcPr>
          <w:p w14:paraId="42849805" w14:textId="645DA051" w:rsidR="00185D79" w:rsidRPr="0080708C" w:rsidRDefault="00432404"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Pr>
                <w:rFonts w:ascii="Calibri Light" w:hAnsi="Calibri Light" w:cs="Calibri Light"/>
                <w:b/>
                <w:color w:val="000000" w:themeColor="text1"/>
              </w:rPr>
              <w:t>76 830</w:t>
            </w:r>
          </w:p>
        </w:tc>
        <w:tc>
          <w:tcPr>
            <w:tcW w:w="1843" w:type="dxa"/>
            <w:tcBorders>
              <w:top w:val="single" w:sz="4" w:space="0" w:color="000000" w:themeColor="text1"/>
              <w:left w:val="nil"/>
              <w:bottom w:val="single" w:sz="4" w:space="0" w:color="000000" w:themeColor="text1"/>
              <w:right w:val="nil"/>
            </w:tcBorders>
            <w:shd w:val="clear" w:color="auto" w:fill="auto"/>
            <w:vAlign w:val="center"/>
          </w:tcPr>
          <w:p w14:paraId="73C8C391" w14:textId="2D7FDAC3" w:rsidR="00185D79" w:rsidRPr="00CF36EF" w:rsidRDefault="00576B33"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Pr>
                <w:rFonts w:ascii="Calibri Light" w:hAnsi="Calibri Light" w:cs="Calibri Light"/>
                <w:b/>
                <w:color w:val="000000" w:themeColor="text1"/>
              </w:rPr>
              <w:t>131 765</w:t>
            </w:r>
          </w:p>
        </w:tc>
      </w:tr>
      <w:tr w:rsidR="00185D79" w:rsidRPr="009321A3" w14:paraId="1E60E38F" w14:textId="77777777" w:rsidTr="00670968">
        <w:trPr>
          <w:trHeight w:hRule="exact" w:val="322"/>
        </w:trPr>
        <w:tc>
          <w:tcPr>
            <w:tcW w:w="5142" w:type="dxa"/>
            <w:tcBorders>
              <w:top w:val="nil"/>
              <w:left w:val="nil"/>
              <w:bottom w:val="nil"/>
              <w:right w:val="nil"/>
            </w:tcBorders>
            <w:vAlign w:val="center"/>
          </w:tcPr>
          <w:p w14:paraId="39EC6E7C" w14:textId="77777777" w:rsidR="00185D79" w:rsidRPr="0028084D"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84D">
              <w:rPr>
                <w:rFonts w:ascii="Calibri Light" w:hAnsi="Calibri Light" w:cs="Calibri Light"/>
              </w:rPr>
              <w:t>Excédent (déficit) accumulé au début de l’exercice</w:t>
            </w:r>
          </w:p>
        </w:tc>
        <w:tc>
          <w:tcPr>
            <w:tcW w:w="1951" w:type="dxa"/>
            <w:tcBorders>
              <w:top w:val="nil"/>
              <w:left w:val="nil"/>
              <w:bottom w:val="nil"/>
              <w:right w:val="nil"/>
            </w:tcBorders>
            <w:vAlign w:val="center"/>
          </w:tcPr>
          <w:p w14:paraId="3E576D94" w14:textId="77777777" w:rsidR="00185D79" w:rsidRPr="00F0684E"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c>
          <w:tcPr>
            <w:tcW w:w="1838" w:type="dxa"/>
            <w:tcBorders>
              <w:top w:val="nil"/>
              <w:left w:val="nil"/>
              <w:bottom w:val="nil"/>
              <w:right w:val="nil"/>
            </w:tcBorders>
            <w:vAlign w:val="center"/>
          </w:tcPr>
          <w:p w14:paraId="3B139B23" w14:textId="20304288" w:rsidR="00185D79" w:rsidRPr="00F0684E" w:rsidRDefault="00762DD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highlight w:val="yellow"/>
              </w:rPr>
            </w:pPr>
            <w:r>
              <w:rPr>
                <w:rFonts w:ascii="CIDFont+F6" w:hAnsi="CIDFont+F6" w:cs="CIDFont+F6"/>
              </w:rPr>
              <w:t>11 750 955</w:t>
            </w:r>
          </w:p>
        </w:tc>
        <w:tc>
          <w:tcPr>
            <w:tcW w:w="1843" w:type="dxa"/>
            <w:tcBorders>
              <w:top w:val="nil"/>
              <w:left w:val="nil"/>
              <w:bottom w:val="nil"/>
              <w:right w:val="nil"/>
            </w:tcBorders>
            <w:vAlign w:val="center"/>
          </w:tcPr>
          <w:p w14:paraId="7A33556B" w14:textId="2322DFDD" w:rsidR="00185D79" w:rsidRPr="00F0684E" w:rsidRDefault="00762DD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highlight w:val="yellow"/>
              </w:rPr>
            </w:pPr>
            <w:r w:rsidRPr="0028084D">
              <w:rPr>
                <w:rFonts w:ascii="Calibri Light" w:hAnsi="Calibri Light" w:cs="Calibri Light"/>
                <w:color w:val="000000" w:themeColor="text1"/>
              </w:rPr>
              <w:t>1</w:t>
            </w:r>
            <w:r>
              <w:rPr>
                <w:rFonts w:ascii="Calibri Light" w:hAnsi="Calibri Light" w:cs="Calibri Light"/>
                <w:color w:val="000000" w:themeColor="text1"/>
              </w:rPr>
              <w:t>1 </w:t>
            </w:r>
            <w:r w:rsidRPr="0028084D">
              <w:rPr>
                <w:rFonts w:ascii="Calibri Light" w:hAnsi="Calibri Light" w:cs="Calibri Light"/>
                <w:color w:val="000000" w:themeColor="text1"/>
              </w:rPr>
              <w:t>6</w:t>
            </w:r>
            <w:r>
              <w:rPr>
                <w:rFonts w:ascii="Calibri Light" w:hAnsi="Calibri Light" w:cs="Calibri Light"/>
                <w:color w:val="000000" w:themeColor="text1"/>
              </w:rPr>
              <w:t>19 190</w:t>
            </w:r>
          </w:p>
        </w:tc>
      </w:tr>
      <w:tr w:rsidR="00185D79" w:rsidRPr="000536E3" w14:paraId="1500B681" w14:textId="77777777" w:rsidTr="00670968">
        <w:trPr>
          <w:trHeight w:hRule="exact" w:val="277"/>
        </w:trPr>
        <w:tc>
          <w:tcPr>
            <w:tcW w:w="5142" w:type="dxa"/>
            <w:tcBorders>
              <w:top w:val="nil"/>
              <w:left w:val="nil"/>
              <w:bottom w:val="single" w:sz="4" w:space="0" w:color="000000" w:themeColor="text1"/>
              <w:right w:val="nil"/>
            </w:tcBorders>
            <w:vAlign w:val="center"/>
          </w:tcPr>
          <w:p w14:paraId="4D4B06AA" w14:textId="77777777" w:rsidR="00185D79" w:rsidRPr="0028084D"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rPr>
            </w:pPr>
            <w:r w:rsidRPr="0028084D">
              <w:rPr>
                <w:rFonts w:ascii="Calibri Light" w:hAnsi="Calibri Light" w:cs="Calibri Light"/>
              </w:rPr>
              <w:t>Redressement aux exercices antérieurs (note 22)</w:t>
            </w:r>
          </w:p>
        </w:tc>
        <w:tc>
          <w:tcPr>
            <w:tcW w:w="1951" w:type="dxa"/>
            <w:tcBorders>
              <w:top w:val="nil"/>
              <w:left w:val="nil"/>
              <w:bottom w:val="single" w:sz="4" w:space="0" w:color="000000" w:themeColor="text1"/>
              <w:right w:val="nil"/>
            </w:tcBorders>
            <w:vAlign w:val="center"/>
          </w:tcPr>
          <w:p w14:paraId="524B79CE" w14:textId="77777777" w:rsidR="00185D79" w:rsidRPr="00F0684E"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c>
          <w:tcPr>
            <w:tcW w:w="1838" w:type="dxa"/>
            <w:tcBorders>
              <w:top w:val="nil"/>
              <w:left w:val="nil"/>
              <w:bottom w:val="single" w:sz="4" w:space="0" w:color="000000" w:themeColor="text1"/>
              <w:right w:val="nil"/>
            </w:tcBorders>
            <w:vAlign w:val="center"/>
          </w:tcPr>
          <w:p w14:paraId="348CA9B4" w14:textId="77777777" w:rsidR="00185D79" w:rsidRPr="006D3AAB"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c>
          <w:tcPr>
            <w:tcW w:w="1843" w:type="dxa"/>
            <w:tcBorders>
              <w:top w:val="nil"/>
              <w:left w:val="nil"/>
              <w:bottom w:val="single" w:sz="4" w:space="0" w:color="000000" w:themeColor="text1"/>
              <w:right w:val="nil"/>
            </w:tcBorders>
            <w:vAlign w:val="center"/>
          </w:tcPr>
          <w:p w14:paraId="13573E60" w14:textId="644661E5" w:rsidR="00185D79" w:rsidRPr="0028084D"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color w:val="000000" w:themeColor="text1"/>
              </w:rPr>
            </w:pPr>
          </w:p>
        </w:tc>
      </w:tr>
      <w:tr w:rsidR="00185D79" w:rsidRPr="00083CA0" w14:paraId="19039ACA" w14:textId="77777777" w:rsidTr="00670968">
        <w:trPr>
          <w:trHeight w:hRule="exact" w:val="306"/>
        </w:trPr>
        <w:tc>
          <w:tcPr>
            <w:tcW w:w="5142" w:type="dxa"/>
            <w:tcBorders>
              <w:top w:val="single" w:sz="4" w:space="0" w:color="000000" w:themeColor="text1"/>
              <w:left w:val="nil"/>
              <w:bottom w:val="single" w:sz="24" w:space="0" w:color="000000" w:themeColor="text1"/>
              <w:right w:val="nil"/>
            </w:tcBorders>
            <w:vAlign w:val="center"/>
          </w:tcPr>
          <w:p w14:paraId="75F762F0" w14:textId="77777777" w:rsidR="00185D79" w:rsidRPr="0028084D"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rPr>
                <w:rFonts w:ascii="Calibri Light" w:hAnsi="Calibri Light" w:cs="Calibri Light"/>
                <w:b/>
              </w:rPr>
            </w:pPr>
            <w:r w:rsidRPr="0028084D">
              <w:rPr>
                <w:rFonts w:ascii="Calibri Light" w:hAnsi="Calibri Light" w:cs="Calibri Light"/>
                <w:b/>
              </w:rPr>
              <w:t>EXCÉDENT (déficit) accumulé à la fin de l’exercice</w:t>
            </w:r>
          </w:p>
        </w:tc>
        <w:tc>
          <w:tcPr>
            <w:tcW w:w="1951" w:type="dxa"/>
            <w:tcBorders>
              <w:top w:val="single" w:sz="4" w:space="0" w:color="000000" w:themeColor="text1"/>
              <w:left w:val="nil"/>
              <w:bottom w:val="single" w:sz="24" w:space="0" w:color="000000" w:themeColor="text1"/>
              <w:right w:val="nil"/>
            </w:tcBorders>
            <w:shd w:val="clear" w:color="auto" w:fill="auto"/>
            <w:vAlign w:val="center"/>
          </w:tcPr>
          <w:p w14:paraId="2E9B84F4" w14:textId="4E2E7B31" w:rsidR="00185D79" w:rsidRPr="00F0684E" w:rsidRDefault="00185D79" w:rsidP="00185D79">
            <w:pPr>
              <w:tabs>
                <w:tab w:val="left" w:pos="-1057"/>
                <w:tab w:val="left" w:pos="-720"/>
                <w:tab w:val="left" w:pos="-426"/>
                <w:tab w:val="left" w:pos="292"/>
                <w:tab w:val="left" w:pos="859"/>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highlight w:val="yellow"/>
              </w:rPr>
            </w:pPr>
          </w:p>
        </w:tc>
        <w:tc>
          <w:tcPr>
            <w:tcW w:w="1838" w:type="dxa"/>
            <w:tcBorders>
              <w:top w:val="single" w:sz="4" w:space="0" w:color="000000" w:themeColor="text1"/>
              <w:left w:val="nil"/>
              <w:bottom w:val="single" w:sz="24" w:space="0" w:color="000000" w:themeColor="text1"/>
              <w:right w:val="nil"/>
            </w:tcBorders>
            <w:vAlign w:val="center"/>
          </w:tcPr>
          <w:p w14:paraId="1F48508C" w14:textId="48A734CF" w:rsidR="00185D79" w:rsidRPr="006D3AAB" w:rsidRDefault="00BC401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53634D">
              <w:t>11 827 785</w:t>
            </w:r>
          </w:p>
        </w:tc>
        <w:tc>
          <w:tcPr>
            <w:tcW w:w="1843" w:type="dxa"/>
            <w:tcBorders>
              <w:top w:val="single" w:sz="4" w:space="0" w:color="000000" w:themeColor="text1"/>
              <w:left w:val="nil"/>
              <w:bottom w:val="single" w:sz="24" w:space="0" w:color="000000" w:themeColor="text1"/>
              <w:right w:val="nil"/>
            </w:tcBorders>
            <w:shd w:val="clear" w:color="auto" w:fill="auto"/>
            <w:vAlign w:val="center"/>
          </w:tcPr>
          <w:p w14:paraId="3446BE69" w14:textId="1CED98FA" w:rsidR="00185D79" w:rsidRPr="0028084D" w:rsidRDefault="00185D79" w:rsidP="00185D79">
            <w:pPr>
              <w:tabs>
                <w:tab w:val="left" w:pos="-1057"/>
                <w:tab w:val="left" w:pos="-720"/>
                <w:tab w:val="left" w:pos="-426"/>
                <w:tab w:val="left" w:pos="142"/>
                <w:tab w:val="left" w:pos="720"/>
                <w:tab w:val="left" w:pos="1440"/>
                <w:tab w:val="left" w:pos="1870"/>
                <w:tab w:val="left" w:pos="2880"/>
                <w:tab w:val="left" w:pos="3600"/>
                <w:tab w:val="left" w:pos="4219"/>
                <w:tab w:val="left" w:pos="5040"/>
                <w:tab w:val="left" w:pos="5750"/>
                <w:tab w:val="left" w:pos="6316"/>
                <w:tab w:val="left" w:pos="7822"/>
              </w:tabs>
              <w:spacing w:after="200" w:line="276" w:lineRule="auto"/>
              <w:jc w:val="right"/>
              <w:rPr>
                <w:rFonts w:ascii="Calibri Light" w:hAnsi="Calibri Light" w:cs="Calibri Light"/>
                <w:b/>
                <w:color w:val="000000" w:themeColor="text1"/>
              </w:rPr>
            </w:pPr>
            <w:r w:rsidRPr="0028084D">
              <w:rPr>
                <w:rFonts w:ascii="Calibri Light" w:hAnsi="Calibri Light" w:cs="Calibri Light"/>
                <w:b/>
                <w:color w:val="000000" w:themeColor="text1"/>
              </w:rPr>
              <w:t>11</w:t>
            </w:r>
            <w:r w:rsidR="00576B33">
              <w:rPr>
                <w:rFonts w:ascii="Calibri Light" w:hAnsi="Calibri Light" w:cs="Calibri Light"/>
                <w:b/>
                <w:color w:val="000000" w:themeColor="text1"/>
              </w:rPr>
              <w:t> 750 955</w:t>
            </w:r>
          </w:p>
        </w:tc>
      </w:tr>
    </w:tbl>
    <w:bookmarkEnd w:id="2"/>
    <w:p w14:paraId="7833EF99" w14:textId="7B66320B" w:rsidR="00DD0E52" w:rsidRPr="00DD0E52" w:rsidRDefault="00DD0E52" w:rsidP="000D3701">
      <w:pPr>
        <w:tabs>
          <w:tab w:val="left" w:pos="-1057"/>
          <w:tab w:val="left" w:pos="-720"/>
          <w:tab w:val="left" w:pos="0"/>
          <w:tab w:val="left" w:pos="1440"/>
          <w:tab w:val="left" w:pos="1848"/>
          <w:tab w:val="left" w:pos="2414"/>
          <w:tab w:val="left" w:pos="2880"/>
          <w:tab w:val="left" w:pos="3600"/>
          <w:tab w:val="left" w:pos="4320"/>
          <w:tab w:val="right" w:pos="7029"/>
          <w:tab w:val="right" w:pos="8956"/>
        </w:tabs>
        <w:spacing w:after="180" w:line="240" w:lineRule="auto"/>
        <w:contextualSpacing/>
        <w:rPr>
          <w:rFonts w:ascii="Impact" w:hAnsi="Impact" w:cstheme="minorHAnsi"/>
          <w:b/>
          <w:color w:val="C00000"/>
          <w:sz w:val="40"/>
          <w:szCs w:val="40"/>
        </w:rPr>
      </w:pPr>
      <w:r w:rsidRPr="00DD0E52">
        <w:rPr>
          <w:rFonts w:ascii="Impact" w:hAnsi="Impact" w:cstheme="minorHAnsi"/>
          <w:b/>
          <w:color w:val="C00000"/>
          <w:sz w:val="40"/>
          <w:szCs w:val="40"/>
        </w:rPr>
        <w:lastRenderedPageBreak/>
        <w:t>ÉTAT DE LA VARIATION DES ACTIFS FINANCIERS NETS DE LA DETTE NETTE</w:t>
      </w:r>
      <w:r w:rsidR="00954072">
        <w:rPr>
          <w:rFonts w:ascii="Impact" w:hAnsi="Impact" w:cstheme="minorHAnsi"/>
          <w:b/>
          <w:color w:val="C00000"/>
          <w:sz w:val="40"/>
          <w:szCs w:val="40"/>
        </w:rPr>
        <w:t xml:space="preserve"> -</w:t>
      </w:r>
      <w:r>
        <w:rPr>
          <w:rFonts w:ascii="Impact" w:hAnsi="Impact" w:cstheme="minorHAnsi"/>
          <w:b/>
          <w:color w:val="C00000"/>
          <w:sz w:val="40"/>
          <w:szCs w:val="40"/>
        </w:rPr>
        <w:t xml:space="preserve"> </w:t>
      </w:r>
      <w:r w:rsidRPr="00DD0E52">
        <w:rPr>
          <w:rFonts w:ascii="Impact" w:hAnsi="Impact" w:cstheme="minorHAnsi"/>
          <w:b/>
          <w:color w:val="C00000"/>
          <w:sz w:val="40"/>
          <w:szCs w:val="40"/>
        </w:rPr>
        <w:t>EXERCICE TERMINÉ LE 31 DÉCEMBRE 202</w:t>
      </w:r>
      <w:r w:rsidR="00ED7F6D">
        <w:rPr>
          <w:rFonts w:ascii="Impact" w:hAnsi="Impact" w:cstheme="minorHAnsi"/>
          <w:b/>
          <w:color w:val="C00000"/>
          <w:sz w:val="40"/>
          <w:szCs w:val="40"/>
        </w:rPr>
        <w:t>2</w:t>
      </w:r>
      <w:r w:rsidRPr="00DD0E52">
        <w:rPr>
          <w:rFonts w:ascii="Impact" w:hAnsi="Impact" w:cstheme="minorHAnsi"/>
          <w:b/>
          <w:color w:val="C00000"/>
          <w:sz w:val="40"/>
          <w:szCs w:val="40"/>
        </w:rPr>
        <w:t xml:space="preserve">             </w:t>
      </w:r>
    </w:p>
    <w:p w14:paraId="2AF228BA" w14:textId="7B7BC8B9" w:rsidR="006663F0" w:rsidRPr="00DD0E52" w:rsidRDefault="000536E3" w:rsidP="00DD0E52">
      <w:pPr>
        <w:tabs>
          <w:tab w:val="left" w:pos="-1057"/>
          <w:tab w:val="left" w:pos="-720"/>
          <w:tab w:val="left" w:pos="0"/>
          <w:tab w:val="left" w:pos="1440"/>
          <w:tab w:val="left" w:pos="1848"/>
          <w:tab w:val="left" w:pos="2414"/>
          <w:tab w:val="left" w:pos="2880"/>
          <w:tab w:val="left" w:pos="3600"/>
          <w:tab w:val="left" w:pos="4320"/>
          <w:tab w:val="right" w:pos="7029"/>
          <w:tab w:val="right" w:pos="8956"/>
        </w:tabs>
        <w:spacing w:after="180" w:line="240" w:lineRule="auto"/>
        <w:contextualSpacing/>
        <w:jc w:val="both"/>
        <w:rPr>
          <w:rFonts w:ascii="Impact" w:hAnsi="Impact" w:cstheme="minorHAnsi"/>
          <w:b/>
          <w:color w:val="C00000"/>
        </w:rPr>
      </w:pPr>
      <w:r w:rsidRPr="00DD0E52">
        <w:rPr>
          <w:rFonts w:ascii="Impact" w:hAnsi="Impact" w:cstheme="minorHAnsi"/>
          <w:b/>
          <w:color w:val="C00000"/>
        </w:rPr>
        <w:t xml:space="preserve"> </w:t>
      </w:r>
    </w:p>
    <w:p w14:paraId="27112397" w14:textId="77777777" w:rsidR="006663F0" w:rsidRPr="00083CA0" w:rsidRDefault="006663F0" w:rsidP="006663F0">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180" w:line="240" w:lineRule="auto"/>
        <w:ind w:left="284"/>
        <w:contextualSpacing/>
        <w:jc w:val="both"/>
        <w:rPr>
          <w:rFonts w:cstheme="minorHAnsi"/>
          <w:b/>
          <w:sz w:val="12"/>
          <w:szCs w:val="12"/>
        </w:rPr>
      </w:pPr>
    </w:p>
    <w:tbl>
      <w:tblPr>
        <w:tblW w:w="10632" w:type="dxa"/>
        <w:tblInd w:w="-993" w:type="dxa"/>
        <w:tblLayout w:type="fixed"/>
        <w:tblCellMar>
          <w:left w:w="0" w:type="dxa"/>
          <w:right w:w="0" w:type="dxa"/>
        </w:tblCellMar>
        <w:tblLook w:val="0000" w:firstRow="0" w:lastRow="0" w:firstColumn="0" w:lastColumn="0" w:noHBand="0" w:noVBand="0"/>
      </w:tblPr>
      <w:tblGrid>
        <w:gridCol w:w="2411"/>
        <w:gridCol w:w="992"/>
        <w:gridCol w:w="851"/>
        <w:gridCol w:w="992"/>
        <w:gridCol w:w="850"/>
        <w:gridCol w:w="2268"/>
        <w:gridCol w:w="2268"/>
      </w:tblGrid>
      <w:tr w:rsidR="00EB4A8B" w:rsidRPr="00EB4A8B" w14:paraId="23293BED" w14:textId="77777777" w:rsidTr="00AF5793">
        <w:trPr>
          <w:trHeight w:val="340"/>
        </w:trPr>
        <w:tc>
          <w:tcPr>
            <w:tcW w:w="2411" w:type="dxa"/>
            <w:tcBorders>
              <w:top w:val="nil"/>
              <w:left w:val="nil"/>
              <w:bottom w:val="single" w:sz="7" w:space="0" w:color="000000"/>
              <w:right w:val="nil"/>
            </w:tcBorders>
            <w:vAlign w:val="center"/>
          </w:tcPr>
          <w:p w14:paraId="578F1E49"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992" w:type="dxa"/>
            <w:tcBorders>
              <w:top w:val="nil"/>
              <w:left w:val="nil"/>
              <w:bottom w:val="single" w:sz="7" w:space="0" w:color="000000"/>
              <w:right w:val="nil"/>
            </w:tcBorders>
            <w:vAlign w:val="center"/>
          </w:tcPr>
          <w:p w14:paraId="2889CCD5"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1" w:type="dxa"/>
            <w:tcBorders>
              <w:top w:val="nil"/>
              <w:left w:val="nil"/>
              <w:bottom w:val="single" w:sz="7" w:space="0" w:color="000000"/>
              <w:right w:val="nil"/>
            </w:tcBorders>
            <w:vAlign w:val="center"/>
          </w:tcPr>
          <w:p w14:paraId="4983D9F3"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992" w:type="dxa"/>
            <w:tcBorders>
              <w:top w:val="nil"/>
              <w:left w:val="nil"/>
              <w:bottom w:val="single" w:sz="7" w:space="0" w:color="000000"/>
              <w:right w:val="nil"/>
            </w:tcBorders>
            <w:vAlign w:val="center"/>
          </w:tcPr>
          <w:p w14:paraId="624D1F8F"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0" w:type="dxa"/>
            <w:tcBorders>
              <w:top w:val="nil"/>
              <w:left w:val="nil"/>
              <w:bottom w:val="single" w:sz="7" w:space="0" w:color="000000"/>
              <w:right w:val="single" w:sz="7" w:space="0" w:color="000000"/>
            </w:tcBorders>
            <w:vAlign w:val="center"/>
          </w:tcPr>
          <w:p w14:paraId="43C09A73"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7" w:space="0" w:color="000000"/>
              <w:left w:val="single" w:sz="7" w:space="0" w:color="000000"/>
              <w:bottom w:val="single" w:sz="7" w:space="0" w:color="000000"/>
              <w:right w:val="single" w:sz="7" w:space="0" w:color="000000"/>
            </w:tcBorders>
            <w:vAlign w:val="center"/>
          </w:tcPr>
          <w:p w14:paraId="4EF1FE06" w14:textId="25CFF22C" w:rsidR="006663F0" w:rsidRPr="00D01081"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highlight w:val="yellow"/>
              </w:rPr>
            </w:pPr>
            <w:r w:rsidRPr="00762DD9">
              <w:rPr>
                <w:rFonts w:ascii="Calibri Light" w:hAnsi="Calibri Light" w:cs="Calibri Light"/>
                <w:b/>
                <w:bCs/>
              </w:rPr>
              <w:t>Au 31 décembre 20</w:t>
            </w:r>
            <w:r w:rsidR="00EB4A8B" w:rsidRPr="00762DD9">
              <w:rPr>
                <w:rFonts w:ascii="Calibri Light" w:hAnsi="Calibri Light" w:cs="Calibri Light"/>
                <w:b/>
                <w:bCs/>
              </w:rPr>
              <w:t>2</w:t>
            </w:r>
            <w:r w:rsidR="00ED7F6D" w:rsidRPr="00762DD9">
              <w:rPr>
                <w:rFonts w:ascii="Calibri Light" w:hAnsi="Calibri Light" w:cs="Calibri Light"/>
                <w:b/>
                <w:bCs/>
              </w:rPr>
              <w:t>1</w:t>
            </w:r>
          </w:p>
        </w:tc>
        <w:tc>
          <w:tcPr>
            <w:tcW w:w="2268" w:type="dxa"/>
            <w:tcBorders>
              <w:top w:val="single" w:sz="7" w:space="0" w:color="000000"/>
              <w:left w:val="single" w:sz="7" w:space="0" w:color="000000"/>
              <w:bottom w:val="single" w:sz="7" w:space="0" w:color="000000"/>
              <w:right w:val="single" w:sz="7" w:space="0" w:color="000000"/>
            </w:tcBorders>
            <w:vAlign w:val="center"/>
          </w:tcPr>
          <w:p w14:paraId="34AB1AA0" w14:textId="60FD050B" w:rsidR="006663F0" w:rsidRPr="00D01081"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highlight w:val="yellow"/>
              </w:rPr>
            </w:pPr>
            <w:r w:rsidRPr="00AF5793">
              <w:rPr>
                <w:rFonts w:ascii="Calibri Light" w:hAnsi="Calibri Light" w:cs="Calibri Light"/>
                <w:b/>
                <w:bCs/>
              </w:rPr>
              <w:t>Au 31 décembre 20</w:t>
            </w:r>
            <w:r w:rsidR="001E1EE2" w:rsidRPr="00AF5793">
              <w:rPr>
                <w:rFonts w:ascii="Calibri Light" w:hAnsi="Calibri Light" w:cs="Calibri Light"/>
                <w:b/>
                <w:bCs/>
              </w:rPr>
              <w:t>2</w:t>
            </w:r>
            <w:r w:rsidR="00ED7F6D" w:rsidRPr="00AF5793">
              <w:rPr>
                <w:rFonts w:ascii="Calibri Light" w:hAnsi="Calibri Light" w:cs="Calibri Light"/>
                <w:b/>
                <w:bCs/>
              </w:rPr>
              <w:t>2</w:t>
            </w:r>
          </w:p>
        </w:tc>
      </w:tr>
      <w:tr w:rsidR="00EB4A8B" w:rsidRPr="00EB4A8B" w14:paraId="21AD26C4" w14:textId="77777777" w:rsidTr="00AF5793">
        <w:trPr>
          <w:trHeight w:val="227"/>
        </w:trPr>
        <w:tc>
          <w:tcPr>
            <w:tcW w:w="2411" w:type="dxa"/>
            <w:tcBorders>
              <w:top w:val="single" w:sz="7" w:space="0" w:color="000000"/>
              <w:left w:val="single" w:sz="7" w:space="0" w:color="000000"/>
              <w:bottom w:val="single" w:sz="7" w:space="0" w:color="000000"/>
              <w:right w:val="single" w:sz="7" w:space="0" w:color="000000"/>
            </w:tcBorders>
            <w:vAlign w:val="center"/>
          </w:tcPr>
          <w:p w14:paraId="7FECB7BA" w14:textId="77777777" w:rsidR="006663F0" w:rsidRPr="00233BAF" w:rsidRDefault="006663F0" w:rsidP="00083CA0">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bCs/>
              </w:rPr>
            </w:pPr>
            <w:r w:rsidRPr="00233BAF">
              <w:rPr>
                <w:rFonts w:ascii="Calibri Light" w:hAnsi="Calibri Light" w:cs="Calibri Light"/>
                <w:b/>
                <w:bCs/>
              </w:rPr>
              <w:t>NOM DE L’ÉMISSION</w:t>
            </w:r>
          </w:p>
        </w:tc>
        <w:tc>
          <w:tcPr>
            <w:tcW w:w="992" w:type="dxa"/>
            <w:tcBorders>
              <w:top w:val="single" w:sz="7" w:space="0" w:color="000000"/>
              <w:left w:val="single" w:sz="7" w:space="0" w:color="000000"/>
              <w:bottom w:val="single" w:sz="7" w:space="0" w:color="000000"/>
              <w:right w:val="single" w:sz="7" w:space="0" w:color="000000"/>
            </w:tcBorders>
            <w:vAlign w:val="center"/>
          </w:tcPr>
          <w:p w14:paraId="37516976"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sidRPr="00233BAF">
              <w:rPr>
                <w:rFonts w:ascii="Calibri Light" w:hAnsi="Calibri Light" w:cs="Calibri Light"/>
                <w:b/>
                <w:bCs/>
              </w:rPr>
              <w:t>OBJET</w:t>
            </w:r>
          </w:p>
        </w:tc>
        <w:tc>
          <w:tcPr>
            <w:tcW w:w="851" w:type="dxa"/>
            <w:tcBorders>
              <w:top w:val="single" w:sz="7" w:space="0" w:color="000000"/>
              <w:left w:val="single" w:sz="7" w:space="0" w:color="000000"/>
              <w:bottom w:val="single" w:sz="7" w:space="0" w:color="000000"/>
              <w:right w:val="single" w:sz="7" w:space="0" w:color="000000"/>
            </w:tcBorders>
            <w:vAlign w:val="center"/>
          </w:tcPr>
          <w:p w14:paraId="49479654"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sidRPr="00233BAF">
              <w:rPr>
                <w:rFonts w:ascii="Calibri Light" w:hAnsi="Calibri Light" w:cs="Calibri Light"/>
                <w:b/>
                <w:bCs/>
              </w:rPr>
              <w:t>TERME</w:t>
            </w:r>
          </w:p>
        </w:tc>
        <w:tc>
          <w:tcPr>
            <w:tcW w:w="992" w:type="dxa"/>
            <w:tcBorders>
              <w:top w:val="single" w:sz="7" w:space="0" w:color="000000"/>
              <w:left w:val="single" w:sz="7" w:space="0" w:color="000000"/>
              <w:bottom w:val="single" w:sz="7" w:space="0" w:color="000000"/>
              <w:right w:val="single" w:sz="7" w:space="0" w:color="000000"/>
            </w:tcBorders>
            <w:vAlign w:val="center"/>
          </w:tcPr>
          <w:p w14:paraId="5A5EF2C6" w14:textId="34F6A9D7" w:rsidR="006663F0" w:rsidRPr="00233BAF" w:rsidRDefault="00590493"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Pr>
                <w:rFonts w:ascii="Calibri Light" w:hAnsi="Calibri Light" w:cs="Calibri Light"/>
                <w:b/>
                <w:bCs/>
              </w:rPr>
              <w:t>FINANC.</w:t>
            </w:r>
          </w:p>
        </w:tc>
        <w:tc>
          <w:tcPr>
            <w:tcW w:w="850" w:type="dxa"/>
            <w:tcBorders>
              <w:top w:val="single" w:sz="7" w:space="0" w:color="000000"/>
              <w:left w:val="single" w:sz="7" w:space="0" w:color="000000"/>
              <w:bottom w:val="single" w:sz="7" w:space="0" w:color="000000"/>
              <w:right w:val="single" w:sz="7" w:space="0" w:color="000000"/>
            </w:tcBorders>
            <w:vAlign w:val="center"/>
          </w:tcPr>
          <w:p w14:paraId="0794831B"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sidRPr="00233BAF">
              <w:rPr>
                <w:rFonts w:ascii="Calibri Light" w:hAnsi="Calibri Light" w:cs="Calibri Light"/>
                <w:b/>
                <w:bCs/>
              </w:rPr>
              <w:t>TAUX</w:t>
            </w:r>
          </w:p>
        </w:tc>
        <w:tc>
          <w:tcPr>
            <w:tcW w:w="2268" w:type="dxa"/>
            <w:tcBorders>
              <w:top w:val="single" w:sz="7" w:space="0" w:color="000000"/>
              <w:left w:val="single" w:sz="7" w:space="0" w:color="000000"/>
              <w:bottom w:val="single" w:sz="7" w:space="0" w:color="000000"/>
              <w:right w:val="single" w:sz="7" w:space="0" w:color="000000"/>
            </w:tcBorders>
            <w:vAlign w:val="center"/>
          </w:tcPr>
          <w:p w14:paraId="677648DF" w14:textId="77777777" w:rsidR="006663F0" w:rsidRPr="00233BAF"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sidRPr="00233BAF">
              <w:rPr>
                <w:rFonts w:ascii="Calibri Light" w:hAnsi="Calibri Light" w:cs="Calibri Light"/>
                <w:b/>
                <w:bCs/>
              </w:rPr>
              <w:t>CAPITAL</w:t>
            </w:r>
          </w:p>
        </w:tc>
        <w:tc>
          <w:tcPr>
            <w:tcW w:w="2268" w:type="dxa"/>
            <w:tcBorders>
              <w:top w:val="single" w:sz="7" w:space="0" w:color="000000"/>
              <w:left w:val="single" w:sz="7" w:space="0" w:color="000000"/>
              <w:bottom w:val="single" w:sz="7" w:space="0" w:color="000000"/>
              <w:right w:val="single" w:sz="7" w:space="0" w:color="000000"/>
            </w:tcBorders>
            <w:vAlign w:val="center"/>
          </w:tcPr>
          <w:p w14:paraId="3FD67757" w14:textId="77777777" w:rsidR="006663F0" w:rsidRPr="00EB4A8B" w:rsidRDefault="006663F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r w:rsidRPr="00EB4A8B">
              <w:rPr>
                <w:rFonts w:ascii="Calibri Light" w:hAnsi="Calibri Light" w:cs="Calibri Light"/>
                <w:b/>
                <w:bCs/>
              </w:rPr>
              <w:t>CAPITAL</w:t>
            </w:r>
          </w:p>
        </w:tc>
      </w:tr>
      <w:tr w:rsidR="00EB4A8B" w:rsidRPr="00EB4A8B" w14:paraId="2184BDAE"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11DF2912" w14:textId="77777777" w:rsidR="00D74A15"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BORD+PAV-2</w:t>
            </w:r>
            <w:r w:rsidR="00073669" w:rsidRPr="00233BAF">
              <w:rPr>
                <w:rFonts w:ascii="Calibri Light" w:hAnsi="Calibri Light" w:cs="Calibri Light"/>
                <w:b/>
              </w:rPr>
              <w:t xml:space="preserve"> ET PONCEAU 76M + </w:t>
            </w:r>
          </w:p>
          <w:p w14:paraId="0AB4DEBC" w14:textId="3DAF871D" w:rsidR="001E1EE2" w:rsidRPr="00233BAF" w:rsidRDefault="00073669"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USINE EAU-2</w:t>
            </w:r>
          </w:p>
        </w:tc>
        <w:tc>
          <w:tcPr>
            <w:tcW w:w="992" w:type="dxa"/>
            <w:tcBorders>
              <w:top w:val="single" w:sz="7" w:space="0" w:color="000000"/>
              <w:left w:val="single" w:sz="7" w:space="0" w:color="000000"/>
              <w:bottom w:val="single" w:sz="7" w:space="0" w:color="000000"/>
              <w:right w:val="single" w:sz="7" w:space="0" w:color="000000"/>
            </w:tcBorders>
            <w:vAlign w:val="center"/>
          </w:tcPr>
          <w:p w14:paraId="57D1883E" w14:textId="77777777"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Multi</w:t>
            </w:r>
          </w:p>
        </w:tc>
        <w:tc>
          <w:tcPr>
            <w:tcW w:w="851" w:type="dxa"/>
            <w:tcBorders>
              <w:top w:val="single" w:sz="7" w:space="0" w:color="000000"/>
              <w:left w:val="single" w:sz="7" w:space="0" w:color="000000"/>
              <w:bottom w:val="single" w:sz="7" w:space="0" w:color="000000"/>
              <w:right w:val="single" w:sz="7" w:space="0" w:color="000000"/>
            </w:tcBorders>
            <w:vAlign w:val="center"/>
          </w:tcPr>
          <w:p w14:paraId="1C64AA56" w14:textId="77777777" w:rsidR="001E1EE2" w:rsidRPr="00233BAF" w:rsidRDefault="001E1EE2" w:rsidP="00073669">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2034</w:t>
            </w:r>
          </w:p>
        </w:tc>
        <w:tc>
          <w:tcPr>
            <w:tcW w:w="992" w:type="dxa"/>
            <w:tcBorders>
              <w:top w:val="single" w:sz="7" w:space="0" w:color="000000"/>
              <w:left w:val="single" w:sz="7" w:space="0" w:color="000000"/>
              <w:bottom w:val="single" w:sz="7" w:space="0" w:color="000000"/>
              <w:right w:val="single" w:sz="7" w:space="0" w:color="000000"/>
            </w:tcBorders>
            <w:vAlign w:val="center"/>
          </w:tcPr>
          <w:p w14:paraId="5CE769BA" w14:textId="63629864" w:rsidR="001E1EE2" w:rsidRPr="00233BAF" w:rsidRDefault="001E1EE2" w:rsidP="00073669">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590493">
              <w:rPr>
                <w:rFonts w:ascii="Calibri Light" w:hAnsi="Calibri Light" w:cs="Calibri Light"/>
              </w:rPr>
              <w:t>20</w:t>
            </w:r>
          </w:p>
        </w:tc>
        <w:tc>
          <w:tcPr>
            <w:tcW w:w="850" w:type="dxa"/>
            <w:tcBorders>
              <w:top w:val="single" w:sz="7" w:space="0" w:color="000000"/>
              <w:left w:val="single" w:sz="7" w:space="0" w:color="000000"/>
              <w:bottom w:val="single" w:sz="7" w:space="0" w:color="000000"/>
              <w:right w:val="single" w:sz="7" w:space="0" w:color="000000"/>
            </w:tcBorders>
            <w:vAlign w:val="center"/>
          </w:tcPr>
          <w:p w14:paraId="34CFDF29" w14:textId="310787DC" w:rsidR="001E1EE2" w:rsidRPr="00233BAF" w:rsidRDefault="001E1EE2" w:rsidP="00073669">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2.76 %</w:t>
            </w:r>
          </w:p>
        </w:tc>
        <w:tc>
          <w:tcPr>
            <w:tcW w:w="2268" w:type="dxa"/>
            <w:tcBorders>
              <w:top w:val="single" w:sz="7" w:space="0" w:color="000000"/>
              <w:left w:val="single" w:sz="7" w:space="0" w:color="000000"/>
              <w:bottom w:val="single" w:sz="7" w:space="0" w:color="000000"/>
              <w:right w:val="single" w:sz="7" w:space="0" w:color="000000"/>
            </w:tcBorders>
            <w:vAlign w:val="center"/>
          </w:tcPr>
          <w:p w14:paraId="25B0F286" w14:textId="5F5BB6F7" w:rsidR="001E1EE2"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949 200</w:t>
            </w:r>
            <w:r w:rsidR="001E1EE2" w:rsidRPr="00233BAF">
              <w:rPr>
                <w:rFonts w:ascii="Calibri Light" w:hAnsi="Calibri Light" w:cs="Calibri Light"/>
              </w:rPr>
              <w:t xml:space="preserve"> $</w:t>
            </w:r>
          </w:p>
        </w:tc>
        <w:tc>
          <w:tcPr>
            <w:tcW w:w="2268" w:type="dxa"/>
            <w:tcBorders>
              <w:top w:val="single" w:sz="7" w:space="0" w:color="000000"/>
              <w:left w:val="single" w:sz="7" w:space="0" w:color="000000"/>
              <w:bottom w:val="single" w:sz="7" w:space="0" w:color="000000"/>
              <w:right w:val="single" w:sz="7" w:space="0" w:color="000000"/>
            </w:tcBorders>
            <w:vAlign w:val="center"/>
          </w:tcPr>
          <w:p w14:paraId="1054D53A" w14:textId="66ECAB16" w:rsidR="001E1EE2" w:rsidRPr="00762DD9" w:rsidRDefault="00AF57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r w:rsidRPr="00AF5793">
              <w:rPr>
                <w:rFonts w:ascii="Calibri Light" w:hAnsi="Calibri Light" w:cs="Calibri Light"/>
              </w:rPr>
              <w:t>891 0</w:t>
            </w:r>
            <w:r w:rsidR="00073669" w:rsidRPr="00AF5793">
              <w:rPr>
                <w:rFonts w:ascii="Calibri Light" w:hAnsi="Calibri Light" w:cs="Calibri Light"/>
              </w:rPr>
              <w:t>00</w:t>
            </w:r>
            <w:r w:rsidR="00911D45" w:rsidRPr="00AF5793">
              <w:rPr>
                <w:rFonts w:ascii="Calibri Light" w:hAnsi="Calibri Light" w:cs="Calibri Light"/>
              </w:rPr>
              <w:t xml:space="preserve"> $</w:t>
            </w:r>
          </w:p>
        </w:tc>
      </w:tr>
      <w:tr w:rsidR="00EB4A8B" w:rsidRPr="00EB4A8B" w14:paraId="486AD993" w14:textId="77777777" w:rsidTr="00AF5793">
        <w:trPr>
          <w:trHeight w:hRule="exact" w:val="907"/>
        </w:trPr>
        <w:tc>
          <w:tcPr>
            <w:tcW w:w="2411" w:type="dxa"/>
            <w:tcBorders>
              <w:top w:val="single" w:sz="7" w:space="0" w:color="000000"/>
              <w:left w:val="single" w:sz="7" w:space="0" w:color="000000"/>
              <w:bottom w:val="single" w:sz="7" w:space="0" w:color="000000"/>
              <w:right w:val="single" w:sz="7" w:space="0" w:color="000000"/>
            </w:tcBorders>
            <w:vAlign w:val="center"/>
          </w:tcPr>
          <w:p w14:paraId="7C6D8B1B" w14:textId="0DA538F2" w:rsidR="001E1EE2" w:rsidRPr="00233BAF" w:rsidRDefault="00EB4A8B"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COLLECTEUR 20</w:t>
            </w:r>
          </w:p>
          <w:p w14:paraId="117E9547" w14:textId="1B94BCD2"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 PADEM4</w:t>
            </w:r>
          </w:p>
        </w:tc>
        <w:tc>
          <w:tcPr>
            <w:tcW w:w="992" w:type="dxa"/>
            <w:tcBorders>
              <w:top w:val="single" w:sz="7" w:space="0" w:color="000000"/>
              <w:left w:val="single" w:sz="7" w:space="0" w:color="000000"/>
              <w:bottom w:val="single" w:sz="7" w:space="0" w:color="000000"/>
              <w:right w:val="single" w:sz="7" w:space="0" w:color="000000"/>
            </w:tcBorders>
            <w:vAlign w:val="center"/>
          </w:tcPr>
          <w:p w14:paraId="4031920B" w14:textId="77F0DD15" w:rsidR="001E1EE2" w:rsidRPr="00233BAF" w:rsidRDefault="00EB4A8B"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Collecteur égout</w:t>
            </w:r>
            <w:r w:rsidR="001E1EE2" w:rsidRPr="00233BAF">
              <w:rPr>
                <w:rFonts w:ascii="Calibri Light" w:hAnsi="Calibri Light" w:cs="Calibri Light"/>
              </w:rPr>
              <w:t xml:space="preserve">  + eau usée4</w:t>
            </w:r>
          </w:p>
        </w:tc>
        <w:tc>
          <w:tcPr>
            <w:tcW w:w="851" w:type="dxa"/>
            <w:tcBorders>
              <w:top w:val="single" w:sz="7" w:space="0" w:color="000000"/>
              <w:left w:val="single" w:sz="7" w:space="0" w:color="000000"/>
              <w:bottom w:val="single" w:sz="7" w:space="0" w:color="000000"/>
              <w:right w:val="single" w:sz="7" w:space="0" w:color="000000"/>
            </w:tcBorders>
          </w:tcPr>
          <w:p w14:paraId="48BC9440" w14:textId="69177991"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331578" w:rsidRPr="00233BAF">
              <w:rPr>
                <w:rFonts w:ascii="Calibri Light" w:hAnsi="Calibri Light" w:cs="Calibri Light"/>
              </w:rPr>
              <w:t>30</w:t>
            </w:r>
          </w:p>
          <w:p w14:paraId="05903671"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2025</w:t>
            </w:r>
          </w:p>
        </w:tc>
        <w:tc>
          <w:tcPr>
            <w:tcW w:w="992" w:type="dxa"/>
            <w:tcBorders>
              <w:top w:val="single" w:sz="7" w:space="0" w:color="000000"/>
              <w:left w:val="single" w:sz="7" w:space="0" w:color="000000"/>
              <w:bottom w:val="single" w:sz="7" w:space="0" w:color="000000"/>
              <w:right w:val="single" w:sz="7" w:space="0" w:color="000000"/>
            </w:tcBorders>
          </w:tcPr>
          <w:p w14:paraId="088542B4" w14:textId="402B12A6"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EB4A8B" w:rsidRPr="00233BAF">
              <w:rPr>
                <w:rFonts w:ascii="Calibri Light" w:hAnsi="Calibri Light" w:cs="Calibri Light"/>
              </w:rPr>
              <w:t>21</w:t>
            </w:r>
          </w:p>
          <w:p w14:paraId="7B5CA8F6" w14:textId="7B2A006E"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EB4A8B" w:rsidRPr="00233BAF">
              <w:rPr>
                <w:rFonts w:ascii="Calibri Light" w:hAnsi="Calibri Light" w:cs="Calibri Light"/>
              </w:rPr>
              <w:t>21</w:t>
            </w:r>
          </w:p>
        </w:tc>
        <w:tc>
          <w:tcPr>
            <w:tcW w:w="850" w:type="dxa"/>
            <w:tcBorders>
              <w:top w:val="single" w:sz="7" w:space="0" w:color="000000"/>
              <w:left w:val="single" w:sz="7" w:space="0" w:color="000000"/>
              <w:bottom w:val="single" w:sz="7" w:space="0" w:color="000000"/>
              <w:right w:val="single" w:sz="7" w:space="0" w:color="000000"/>
            </w:tcBorders>
          </w:tcPr>
          <w:p w14:paraId="2CCAE0B3" w14:textId="5F93AAD4" w:rsidR="001E1EE2" w:rsidRPr="00233BAF"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1.2</w:t>
            </w:r>
            <w:r w:rsidR="001E1EE2" w:rsidRPr="00233BAF">
              <w:rPr>
                <w:rFonts w:ascii="Calibri Light" w:hAnsi="Calibri Light" w:cs="Calibri Light"/>
              </w:rPr>
              <w:t xml:space="preserve"> %</w:t>
            </w:r>
          </w:p>
          <w:p w14:paraId="7E1B0C43" w14:textId="441B8DDA" w:rsidR="001E1EE2" w:rsidRPr="00233BAF"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1.2</w:t>
            </w:r>
            <w:r w:rsidR="001E1EE2" w:rsidRPr="00233BAF">
              <w:rPr>
                <w:rFonts w:ascii="Calibri Light" w:hAnsi="Calibri Light" w:cs="Calibri Light"/>
              </w:rPr>
              <w:t xml:space="preserve"> %</w:t>
            </w:r>
          </w:p>
        </w:tc>
        <w:tc>
          <w:tcPr>
            <w:tcW w:w="2268" w:type="dxa"/>
            <w:tcBorders>
              <w:top w:val="single" w:sz="7" w:space="0" w:color="000000"/>
              <w:left w:val="single" w:sz="7" w:space="0" w:color="000000"/>
              <w:bottom w:val="single" w:sz="7" w:space="0" w:color="000000"/>
              <w:right w:val="single" w:sz="7" w:space="0" w:color="000000"/>
            </w:tcBorders>
            <w:vAlign w:val="center"/>
          </w:tcPr>
          <w:p w14:paraId="0AF1AB98" w14:textId="033C4D14" w:rsidR="00EB4A8B"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277 000$</w:t>
            </w:r>
          </w:p>
          <w:p w14:paraId="4F003E34" w14:textId="43F3EE61" w:rsidR="001E1EE2"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18 800</w:t>
            </w:r>
            <w:r w:rsidR="001E1EE2" w:rsidRPr="00233BAF">
              <w:rPr>
                <w:rFonts w:ascii="Calibri Light" w:hAnsi="Calibri Light" w:cs="Calibri Light"/>
              </w:rPr>
              <w:t xml:space="preserve"> $</w:t>
            </w:r>
          </w:p>
        </w:tc>
        <w:tc>
          <w:tcPr>
            <w:tcW w:w="226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CFF43C" w14:textId="761444F0" w:rsidR="001E1EE2" w:rsidRPr="00AF5793" w:rsidRDefault="00EB4A8B"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AF5793">
              <w:rPr>
                <w:rFonts w:ascii="Calibri Light" w:hAnsi="Calibri Light" w:cs="Calibri Light"/>
              </w:rPr>
              <w:t>2</w:t>
            </w:r>
            <w:r w:rsidR="00AF5793" w:rsidRPr="00AF5793">
              <w:rPr>
                <w:rFonts w:ascii="Calibri Light" w:hAnsi="Calibri Light" w:cs="Calibri Light"/>
              </w:rPr>
              <w:t>48 700</w:t>
            </w:r>
            <w:r w:rsidR="00073669" w:rsidRPr="00AF5793">
              <w:rPr>
                <w:rFonts w:ascii="Calibri Light" w:hAnsi="Calibri Light" w:cs="Calibri Light"/>
              </w:rPr>
              <w:t xml:space="preserve"> $</w:t>
            </w:r>
          </w:p>
          <w:p w14:paraId="78E01AA3" w14:textId="3BF7AACE" w:rsidR="00073669" w:rsidRPr="00AF5793" w:rsidRDefault="00EB4A8B"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AF5793">
              <w:rPr>
                <w:rFonts w:ascii="Calibri Light" w:hAnsi="Calibri Light" w:cs="Calibri Light"/>
              </w:rPr>
              <w:t>1</w:t>
            </w:r>
            <w:r w:rsidR="00CC16ED" w:rsidRPr="00AF5793">
              <w:rPr>
                <w:rFonts w:ascii="Calibri Light" w:hAnsi="Calibri Light" w:cs="Calibri Light"/>
              </w:rPr>
              <w:t>4</w:t>
            </w:r>
            <w:r w:rsidR="00AF5793" w:rsidRPr="00AF5793">
              <w:rPr>
                <w:rFonts w:ascii="Calibri Light" w:hAnsi="Calibri Light" w:cs="Calibri Light"/>
              </w:rPr>
              <w:t xml:space="preserve"> </w:t>
            </w:r>
            <w:r w:rsidR="00CC16ED" w:rsidRPr="00AF5793">
              <w:rPr>
                <w:rFonts w:ascii="Calibri Light" w:hAnsi="Calibri Light" w:cs="Calibri Light"/>
              </w:rPr>
              <w:t>2</w:t>
            </w:r>
            <w:r w:rsidR="00073669" w:rsidRPr="00AF5793">
              <w:rPr>
                <w:rFonts w:ascii="Calibri Light" w:hAnsi="Calibri Light" w:cs="Calibri Light"/>
              </w:rPr>
              <w:t>00 $</w:t>
            </w:r>
          </w:p>
        </w:tc>
      </w:tr>
      <w:tr w:rsidR="00EB4A8B" w:rsidRPr="00EB4A8B" w14:paraId="25B83769"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4629A7B5" w14:textId="77777777"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PADEM3</w:t>
            </w:r>
          </w:p>
        </w:tc>
        <w:tc>
          <w:tcPr>
            <w:tcW w:w="992" w:type="dxa"/>
            <w:tcBorders>
              <w:top w:val="single" w:sz="7" w:space="0" w:color="000000"/>
              <w:left w:val="single" w:sz="7" w:space="0" w:color="000000"/>
              <w:bottom w:val="single" w:sz="7" w:space="0" w:color="000000"/>
              <w:right w:val="single" w:sz="7" w:space="0" w:color="000000"/>
            </w:tcBorders>
            <w:vAlign w:val="center"/>
          </w:tcPr>
          <w:p w14:paraId="47139349" w14:textId="77777777"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Eau usée3</w:t>
            </w:r>
          </w:p>
        </w:tc>
        <w:tc>
          <w:tcPr>
            <w:tcW w:w="851" w:type="dxa"/>
            <w:tcBorders>
              <w:top w:val="single" w:sz="7" w:space="0" w:color="000000"/>
              <w:left w:val="single" w:sz="7" w:space="0" w:color="000000"/>
              <w:bottom w:val="single" w:sz="7" w:space="0" w:color="000000"/>
              <w:right w:val="single" w:sz="7" w:space="0" w:color="000000"/>
            </w:tcBorders>
          </w:tcPr>
          <w:p w14:paraId="55062AC4"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2022</w:t>
            </w:r>
          </w:p>
        </w:tc>
        <w:tc>
          <w:tcPr>
            <w:tcW w:w="992" w:type="dxa"/>
            <w:tcBorders>
              <w:top w:val="single" w:sz="7" w:space="0" w:color="000000"/>
              <w:left w:val="single" w:sz="7" w:space="0" w:color="000000"/>
              <w:bottom w:val="single" w:sz="7" w:space="0" w:color="000000"/>
              <w:right w:val="single" w:sz="7" w:space="0" w:color="000000"/>
            </w:tcBorders>
          </w:tcPr>
          <w:p w14:paraId="68A37379" w14:textId="3E52A4FD"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201</w:t>
            </w:r>
            <w:r w:rsidR="00331578" w:rsidRPr="00233BAF">
              <w:rPr>
                <w:rFonts w:ascii="Calibri Light" w:hAnsi="Calibri Light" w:cs="Calibri Light"/>
              </w:rPr>
              <w:t>8</w:t>
            </w:r>
          </w:p>
        </w:tc>
        <w:tc>
          <w:tcPr>
            <w:tcW w:w="850" w:type="dxa"/>
            <w:tcBorders>
              <w:top w:val="single" w:sz="7" w:space="0" w:color="000000"/>
              <w:left w:val="single" w:sz="7" w:space="0" w:color="000000"/>
              <w:bottom w:val="single" w:sz="7" w:space="0" w:color="000000"/>
              <w:right w:val="single" w:sz="7" w:space="0" w:color="000000"/>
            </w:tcBorders>
          </w:tcPr>
          <w:p w14:paraId="6191D3BA" w14:textId="2967F750"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3.7 %</w:t>
            </w:r>
          </w:p>
        </w:tc>
        <w:tc>
          <w:tcPr>
            <w:tcW w:w="2268" w:type="dxa"/>
            <w:tcBorders>
              <w:top w:val="single" w:sz="7" w:space="0" w:color="000000"/>
              <w:left w:val="single" w:sz="7" w:space="0" w:color="000000"/>
              <w:bottom w:val="single" w:sz="7" w:space="0" w:color="000000"/>
              <w:right w:val="single" w:sz="7" w:space="0" w:color="000000"/>
            </w:tcBorders>
            <w:vAlign w:val="center"/>
          </w:tcPr>
          <w:p w14:paraId="3274808E" w14:textId="01101891" w:rsidR="001E1EE2"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14 800</w:t>
            </w:r>
            <w:r w:rsidR="00D74A15" w:rsidRPr="00233BAF">
              <w:rPr>
                <w:rFonts w:ascii="Calibri Light" w:hAnsi="Calibri Light" w:cs="Calibri Light"/>
              </w:rPr>
              <w:t xml:space="preserve"> </w:t>
            </w:r>
            <w:r w:rsidR="001E1EE2" w:rsidRPr="00233BAF">
              <w:rPr>
                <w:rFonts w:ascii="Calibri Light" w:hAnsi="Calibri Light" w:cs="Calibri Light"/>
              </w:rPr>
              <w:t>$</w:t>
            </w:r>
          </w:p>
        </w:tc>
        <w:tc>
          <w:tcPr>
            <w:tcW w:w="226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749656" w14:textId="6F60DCBD" w:rsidR="001E1EE2" w:rsidRPr="00AF5793" w:rsidRDefault="00073669"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AF5793">
              <w:rPr>
                <w:rFonts w:ascii="Calibri Light" w:hAnsi="Calibri Light" w:cs="Calibri Light"/>
              </w:rPr>
              <w:t>0 $</w:t>
            </w:r>
          </w:p>
        </w:tc>
      </w:tr>
      <w:tr w:rsidR="00EB4A8B" w:rsidRPr="00EB4A8B" w14:paraId="0446A88B"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27328CA4" w14:textId="77777777"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CAM.INC-15</w:t>
            </w:r>
          </w:p>
        </w:tc>
        <w:tc>
          <w:tcPr>
            <w:tcW w:w="992" w:type="dxa"/>
            <w:tcBorders>
              <w:top w:val="single" w:sz="7" w:space="0" w:color="000000"/>
              <w:left w:val="single" w:sz="7" w:space="0" w:color="000000"/>
              <w:bottom w:val="single" w:sz="7" w:space="0" w:color="000000"/>
              <w:right w:val="single" w:sz="7" w:space="0" w:color="000000"/>
            </w:tcBorders>
            <w:vAlign w:val="center"/>
          </w:tcPr>
          <w:p w14:paraId="594A2CB8" w14:textId="53EC497B"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Camion</w:t>
            </w:r>
            <w:r w:rsidR="00590493">
              <w:rPr>
                <w:rFonts w:ascii="Calibri Light" w:hAnsi="Calibri Light" w:cs="Calibri Light"/>
              </w:rPr>
              <w:t xml:space="preserve">s </w:t>
            </w:r>
            <w:r w:rsidRPr="00233BAF">
              <w:rPr>
                <w:rFonts w:ascii="Calibri Light" w:hAnsi="Calibri Light" w:cs="Calibri Light"/>
              </w:rPr>
              <w:t>inc</w:t>
            </w:r>
            <w:r w:rsidR="00590493">
              <w:rPr>
                <w:rFonts w:ascii="Calibri Light" w:hAnsi="Calibri Light" w:cs="Calibri Light"/>
              </w:rPr>
              <w:t>endie</w:t>
            </w:r>
          </w:p>
        </w:tc>
        <w:tc>
          <w:tcPr>
            <w:tcW w:w="851" w:type="dxa"/>
            <w:tcBorders>
              <w:top w:val="single" w:sz="7" w:space="0" w:color="000000"/>
              <w:left w:val="single" w:sz="7" w:space="0" w:color="000000"/>
              <w:bottom w:val="single" w:sz="7" w:space="0" w:color="000000"/>
              <w:right w:val="single" w:sz="7" w:space="0" w:color="000000"/>
            </w:tcBorders>
          </w:tcPr>
          <w:p w14:paraId="0DA27114"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2025</w:t>
            </w:r>
          </w:p>
        </w:tc>
        <w:tc>
          <w:tcPr>
            <w:tcW w:w="992" w:type="dxa"/>
            <w:tcBorders>
              <w:top w:val="single" w:sz="7" w:space="0" w:color="000000"/>
              <w:left w:val="single" w:sz="7" w:space="0" w:color="000000"/>
              <w:bottom w:val="single" w:sz="7" w:space="0" w:color="000000"/>
              <w:right w:val="single" w:sz="7" w:space="0" w:color="000000"/>
            </w:tcBorders>
          </w:tcPr>
          <w:p w14:paraId="2BD8C4C3" w14:textId="21419CE5"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590493">
              <w:rPr>
                <w:rFonts w:ascii="Calibri Light" w:hAnsi="Calibri Light" w:cs="Calibri Light"/>
              </w:rPr>
              <w:t>21</w:t>
            </w:r>
          </w:p>
        </w:tc>
        <w:tc>
          <w:tcPr>
            <w:tcW w:w="850" w:type="dxa"/>
            <w:tcBorders>
              <w:top w:val="single" w:sz="7" w:space="0" w:color="000000"/>
              <w:left w:val="single" w:sz="7" w:space="0" w:color="000000"/>
              <w:bottom w:val="single" w:sz="7" w:space="0" w:color="000000"/>
              <w:right w:val="single" w:sz="7" w:space="0" w:color="000000"/>
            </w:tcBorders>
          </w:tcPr>
          <w:p w14:paraId="36014508" w14:textId="5AA6F3CE"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w:t>
            </w:r>
            <w:r w:rsidR="00590493">
              <w:rPr>
                <w:rFonts w:ascii="Calibri Light" w:hAnsi="Calibri Light" w:cs="Calibri Light"/>
              </w:rPr>
              <w:t>73</w:t>
            </w:r>
            <w:r w:rsidRPr="00233BAF">
              <w:rPr>
                <w:rFonts w:ascii="Calibri Light" w:hAnsi="Calibri Light" w:cs="Calibri Light"/>
              </w:rPr>
              <w:t xml:space="preserve"> %</w:t>
            </w:r>
          </w:p>
        </w:tc>
        <w:tc>
          <w:tcPr>
            <w:tcW w:w="2268" w:type="dxa"/>
            <w:tcBorders>
              <w:top w:val="single" w:sz="7" w:space="0" w:color="000000"/>
              <w:left w:val="single" w:sz="7" w:space="0" w:color="000000"/>
              <w:bottom w:val="single" w:sz="7" w:space="0" w:color="000000"/>
              <w:right w:val="single" w:sz="7" w:space="0" w:color="000000"/>
            </w:tcBorders>
            <w:vAlign w:val="center"/>
          </w:tcPr>
          <w:p w14:paraId="69C215BA" w14:textId="7D9BCF7F"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1</w:t>
            </w:r>
            <w:r w:rsidR="00ED7F6D">
              <w:rPr>
                <w:rFonts w:ascii="Calibri Light" w:hAnsi="Calibri Light" w:cs="Calibri Light"/>
              </w:rPr>
              <w:t>18  800</w:t>
            </w:r>
            <w:r w:rsidRPr="00233BAF">
              <w:rPr>
                <w:rFonts w:ascii="Calibri Light" w:hAnsi="Calibri Light" w:cs="Calibri Light"/>
              </w:rPr>
              <w:t> $</w:t>
            </w:r>
          </w:p>
        </w:tc>
        <w:tc>
          <w:tcPr>
            <w:tcW w:w="226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C867E5" w14:textId="29EBFECC" w:rsidR="001E1EE2" w:rsidRPr="00AF5793" w:rsidRDefault="00AF57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AF5793">
              <w:rPr>
                <w:rFonts w:ascii="Calibri Light" w:hAnsi="Calibri Light" w:cs="Calibri Light"/>
              </w:rPr>
              <w:t>90 300</w:t>
            </w:r>
            <w:r w:rsidR="00073669" w:rsidRPr="00AF5793">
              <w:rPr>
                <w:rFonts w:ascii="Calibri Light" w:hAnsi="Calibri Light" w:cs="Calibri Light"/>
              </w:rPr>
              <w:t xml:space="preserve"> $</w:t>
            </w:r>
          </w:p>
        </w:tc>
      </w:tr>
      <w:tr w:rsidR="00EB4A8B" w:rsidRPr="00EB4A8B" w14:paraId="3DB60169"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25BC82A3" w14:textId="0BAE40CB"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BEC6C26" w14:textId="2CB08A16"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1" w:type="dxa"/>
            <w:tcBorders>
              <w:top w:val="single" w:sz="7" w:space="0" w:color="000000"/>
              <w:left w:val="single" w:sz="7" w:space="0" w:color="000000"/>
              <w:bottom w:val="single" w:sz="7" w:space="0" w:color="000000"/>
              <w:right w:val="single" w:sz="7" w:space="0" w:color="000000"/>
            </w:tcBorders>
          </w:tcPr>
          <w:p w14:paraId="47FDCBD7" w14:textId="14A22D4C"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992" w:type="dxa"/>
            <w:tcBorders>
              <w:top w:val="single" w:sz="7" w:space="0" w:color="000000"/>
              <w:left w:val="single" w:sz="7" w:space="0" w:color="000000"/>
              <w:bottom w:val="single" w:sz="7" w:space="0" w:color="000000"/>
              <w:right w:val="single" w:sz="7" w:space="0" w:color="000000"/>
            </w:tcBorders>
          </w:tcPr>
          <w:p w14:paraId="6E81CF5E" w14:textId="5C9D2BB2"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0" w:type="dxa"/>
            <w:tcBorders>
              <w:top w:val="single" w:sz="7" w:space="0" w:color="000000"/>
              <w:left w:val="single" w:sz="7" w:space="0" w:color="000000"/>
              <w:bottom w:val="single" w:sz="7" w:space="0" w:color="000000"/>
              <w:right w:val="single" w:sz="7" w:space="0" w:color="000000"/>
            </w:tcBorders>
          </w:tcPr>
          <w:p w14:paraId="04FD484E" w14:textId="0A28DC6E"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7" w:space="0" w:color="000000"/>
              <w:left w:val="single" w:sz="7" w:space="0" w:color="000000"/>
              <w:bottom w:val="single" w:sz="7" w:space="0" w:color="000000"/>
              <w:right w:val="single" w:sz="7" w:space="0" w:color="000000"/>
            </w:tcBorders>
            <w:vAlign w:val="center"/>
          </w:tcPr>
          <w:p w14:paraId="03CB9542" w14:textId="3348C7E1"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7" w:space="0" w:color="000000"/>
              <w:left w:val="single" w:sz="7" w:space="0" w:color="000000"/>
              <w:bottom w:val="single" w:sz="7" w:space="0" w:color="000000"/>
              <w:right w:val="single" w:sz="7" w:space="0" w:color="000000"/>
            </w:tcBorders>
            <w:vAlign w:val="center"/>
          </w:tcPr>
          <w:p w14:paraId="3429ABF1" w14:textId="72013485" w:rsidR="001E1EE2" w:rsidRPr="00762DD9"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p>
        </w:tc>
      </w:tr>
      <w:tr w:rsidR="00EB4A8B" w:rsidRPr="00EB4A8B" w14:paraId="1F9BE1ED"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0A60F037" w14:textId="15BDEE97"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3EC2401" w14:textId="22CC6150"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1" w:type="dxa"/>
            <w:tcBorders>
              <w:top w:val="single" w:sz="7" w:space="0" w:color="000000"/>
              <w:left w:val="single" w:sz="7" w:space="0" w:color="000000"/>
              <w:bottom w:val="single" w:sz="7" w:space="0" w:color="000000"/>
              <w:right w:val="single" w:sz="7" w:space="0" w:color="000000"/>
            </w:tcBorders>
          </w:tcPr>
          <w:p w14:paraId="552E12C7" w14:textId="7CB40FBB"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992" w:type="dxa"/>
            <w:tcBorders>
              <w:top w:val="single" w:sz="7" w:space="0" w:color="000000"/>
              <w:left w:val="single" w:sz="7" w:space="0" w:color="000000"/>
              <w:bottom w:val="single" w:sz="7" w:space="0" w:color="000000"/>
              <w:right w:val="single" w:sz="7" w:space="0" w:color="000000"/>
            </w:tcBorders>
          </w:tcPr>
          <w:p w14:paraId="63934305" w14:textId="3694920F"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0" w:type="dxa"/>
            <w:tcBorders>
              <w:top w:val="single" w:sz="7" w:space="0" w:color="000000"/>
              <w:left w:val="single" w:sz="7" w:space="0" w:color="000000"/>
              <w:bottom w:val="single" w:sz="7" w:space="0" w:color="000000"/>
              <w:right w:val="single" w:sz="7" w:space="0" w:color="000000"/>
            </w:tcBorders>
          </w:tcPr>
          <w:p w14:paraId="237EF1C8" w14:textId="333C97B4"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7" w:space="0" w:color="000000"/>
              <w:left w:val="single" w:sz="7" w:space="0" w:color="000000"/>
              <w:bottom w:val="single" w:sz="8" w:space="0" w:color="000000"/>
              <w:right w:val="single" w:sz="7" w:space="0" w:color="000000"/>
            </w:tcBorders>
            <w:vAlign w:val="center"/>
          </w:tcPr>
          <w:p w14:paraId="580E4CC3" w14:textId="6FC35263"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7" w:space="0" w:color="000000"/>
              <w:left w:val="single" w:sz="7" w:space="0" w:color="000000"/>
              <w:bottom w:val="single" w:sz="8" w:space="0" w:color="000000"/>
              <w:right w:val="single" w:sz="7" w:space="0" w:color="000000"/>
            </w:tcBorders>
            <w:vAlign w:val="center"/>
          </w:tcPr>
          <w:p w14:paraId="37A3BD24" w14:textId="36F85435" w:rsidR="001E1EE2" w:rsidRPr="00762DD9"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p>
        </w:tc>
      </w:tr>
      <w:tr w:rsidR="00EB4A8B" w:rsidRPr="00EB4A8B" w14:paraId="53711764"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3A36FE64" w14:textId="12550917"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EAUPOT-</w:t>
            </w:r>
            <w:r w:rsidR="00AF5793">
              <w:rPr>
                <w:rFonts w:ascii="Calibri Light" w:hAnsi="Calibri Light" w:cs="Calibri Light"/>
                <w:b/>
              </w:rPr>
              <w:t xml:space="preserve"> Première usine</w:t>
            </w:r>
          </w:p>
        </w:tc>
        <w:tc>
          <w:tcPr>
            <w:tcW w:w="992" w:type="dxa"/>
            <w:tcBorders>
              <w:top w:val="single" w:sz="7" w:space="0" w:color="000000"/>
              <w:left w:val="single" w:sz="7" w:space="0" w:color="000000"/>
              <w:bottom w:val="single" w:sz="7" w:space="0" w:color="000000"/>
              <w:right w:val="single" w:sz="7" w:space="0" w:color="000000"/>
            </w:tcBorders>
            <w:vAlign w:val="center"/>
          </w:tcPr>
          <w:p w14:paraId="6ACA0C21" w14:textId="77777777"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Eau pot1</w:t>
            </w:r>
          </w:p>
        </w:tc>
        <w:tc>
          <w:tcPr>
            <w:tcW w:w="851" w:type="dxa"/>
            <w:tcBorders>
              <w:top w:val="single" w:sz="7" w:space="0" w:color="000000"/>
              <w:left w:val="single" w:sz="7" w:space="0" w:color="000000"/>
              <w:bottom w:val="single" w:sz="7" w:space="0" w:color="000000"/>
              <w:right w:val="single" w:sz="7" w:space="0" w:color="000000"/>
            </w:tcBorders>
          </w:tcPr>
          <w:p w14:paraId="64404AF7"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2029</w:t>
            </w:r>
          </w:p>
        </w:tc>
        <w:tc>
          <w:tcPr>
            <w:tcW w:w="992" w:type="dxa"/>
            <w:tcBorders>
              <w:top w:val="single" w:sz="7" w:space="0" w:color="000000"/>
              <w:left w:val="single" w:sz="7" w:space="0" w:color="000000"/>
              <w:bottom w:val="single" w:sz="7" w:space="0" w:color="000000"/>
              <w:right w:val="single" w:sz="7" w:space="0" w:color="000000"/>
            </w:tcBorders>
          </w:tcPr>
          <w:p w14:paraId="1188E509"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2019</w:t>
            </w:r>
          </w:p>
        </w:tc>
        <w:tc>
          <w:tcPr>
            <w:tcW w:w="850" w:type="dxa"/>
            <w:tcBorders>
              <w:top w:val="single" w:sz="7" w:space="0" w:color="000000"/>
              <w:left w:val="single" w:sz="7" w:space="0" w:color="000000"/>
              <w:bottom w:val="single" w:sz="7" w:space="0" w:color="000000"/>
              <w:right w:val="single" w:sz="8" w:space="0" w:color="000000"/>
            </w:tcBorders>
          </w:tcPr>
          <w:p w14:paraId="4BC7550C" w14:textId="4CDD56CA"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3.47 %</w:t>
            </w:r>
          </w:p>
        </w:tc>
        <w:tc>
          <w:tcPr>
            <w:tcW w:w="2268" w:type="dxa"/>
            <w:tcBorders>
              <w:top w:val="single" w:sz="8" w:space="0" w:color="000000"/>
              <w:left w:val="single" w:sz="8" w:space="0" w:color="000000"/>
              <w:bottom w:val="single" w:sz="4" w:space="0" w:color="auto"/>
              <w:right w:val="single" w:sz="8" w:space="0" w:color="000000"/>
            </w:tcBorders>
            <w:vAlign w:val="center"/>
          </w:tcPr>
          <w:p w14:paraId="391691D7" w14:textId="75182D40" w:rsidR="001E1EE2"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563 900</w:t>
            </w:r>
            <w:r w:rsidR="001E1EE2" w:rsidRPr="00233BAF">
              <w:rPr>
                <w:rFonts w:ascii="Calibri Light" w:hAnsi="Calibri Light" w:cs="Calibri Light"/>
              </w:rPr>
              <w:t>$</w:t>
            </w:r>
          </w:p>
        </w:tc>
        <w:tc>
          <w:tcPr>
            <w:tcW w:w="2268" w:type="dxa"/>
            <w:tcBorders>
              <w:top w:val="single" w:sz="8" w:space="0" w:color="000000"/>
              <w:left w:val="single" w:sz="8" w:space="0" w:color="000000"/>
              <w:bottom w:val="single" w:sz="4" w:space="0" w:color="auto"/>
              <w:right w:val="single" w:sz="8" w:space="0" w:color="000000"/>
            </w:tcBorders>
            <w:vAlign w:val="center"/>
          </w:tcPr>
          <w:p w14:paraId="31E5AED6" w14:textId="0C2D848F" w:rsidR="001E1EE2" w:rsidRPr="00762DD9"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r w:rsidRPr="00AF5793">
              <w:rPr>
                <w:rFonts w:ascii="Calibri Light" w:hAnsi="Calibri Light" w:cs="Calibri Light"/>
              </w:rPr>
              <w:t>5</w:t>
            </w:r>
            <w:r w:rsidR="00AF5793" w:rsidRPr="00AF5793">
              <w:rPr>
                <w:rFonts w:ascii="Calibri Light" w:hAnsi="Calibri Light" w:cs="Calibri Light"/>
              </w:rPr>
              <w:t>02 6</w:t>
            </w:r>
            <w:r w:rsidR="00073669" w:rsidRPr="00AF5793">
              <w:rPr>
                <w:rFonts w:ascii="Calibri Light" w:hAnsi="Calibri Light" w:cs="Calibri Light"/>
              </w:rPr>
              <w:t>00 $</w:t>
            </w:r>
          </w:p>
        </w:tc>
      </w:tr>
      <w:tr w:rsidR="00EB4A8B" w:rsidRPr="00EB4A8B" w14:paraId="59AE91C6"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349B3464" w14:textId="2F5D781E"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USINE FILTRATION, RÉSERVOIRS ET TOIT PATINOIRE</w:t>
            </w:r>
          </w:p>
        </w:tc>
        <w:tc>
          <w:tcPr>
            <w:tcW w:w="992" w:type="dxa"/>
            <w:tcBorders>
              <w:top w:val="single" w:sz="7" w:space="0" w:color="000000"/>
              <w:left w:val="single" w:sz="7" w:space="0" w:color="000000"/>
              <w:bottom w:val="single" w:sz="7" w:space="0" w:color="000000"/>
              <w:right w:val="single" w:sz="7" w:space="0" w:color="000000"/>
            </w:tcBorders>
            <w:vAlign w:val="center"/>
          </w:tcPr>
          <w:p w14:paraId="4135AABB" w14:textId="77777777"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Multi</w:t>
            </w:r>
          </w:p>
        </w:tc>
        <w:tc>
          <w:tcPr>
            <w:tcW w:w="851" w:type="dxa"/>
            <w:tcBorders>
              <w:top w:val="single" w:sz="7" w:space="0" w:color="000000"/>
              <w:left w:val="single" w:sz="7" w:space="0" w:color="000000"/>
              <w:bottom w:val="single" w:sz="7" w:space="0" w:color="000000"/>
              <w:right w:val="single" w:sz="7" w:space="0" w:color="000000"/>
            </w:tcBorders>
          </w:tcPr>
          <w:p w14:paraId="0D0C4FF4" w14:textId="77777777" w:rsidR="00590493" w:rsidRDefault="005904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p w14:paraId="42E3AFEF" w14:textId="1CA55075"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2038</w:t>
            </w:r>
          </w:p>
        </w:tc>
        <w:tc>
          <w:tcPr>
            <w:tcW w:w="992" w:type="dxa"/>
            <w:tcBorders>
              <w:top w:val="single" w:sz="7" w:space="0" w:color="000000"/>
              <w:left w:val="single" w:sz="7" w:space="0" w:color="000000"/>
              <w:bottom w:val="single" w:sz="7" w:space="0" w:color="000000"/>
              <w:right w:val="single" w:sz="7" w:space="0" w:color="000000"/>
            </w:tcBorders>
          </w:tcPr>
          <w:p w14:paraId="146D7028" w14:textId="77777777" w:rsidR="00590493" w:rsidRDefault="005904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p w14:paraId="33E14229" w14:textId="2C640701"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201</w:t>
            </w:r>
            <w:r w:rsidR="00590493">
              <w:rPr>
                <w:rFonts w:ascii="Calibri Light" w:hAnsi="Calibri Light" w:cs="Calibri Light"/>
              </w:rPr>
              <w:t>9</w:t>
            </w:r>
          </w:p>
          <w:p w14:paraId="63B3ECAB" w14:textId="77777777"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0" w:type="dxa"/>
            <w:tcBorders>
              <w:top w:val="single" w:sz="7" w:space="0" w:color="000000"/>
              <w:left w:val="single" w:sz="7" w:space="0" w:color="000000"/>
              <w:bottom w:val="single" w:sz="7" w:space="0" w:color="000000"/>
              <w:right w:val="single" w:sz="8" w:space="0" w:color="000000"/>
            </w:tcBorders>
          </w:tcPr>
          <w:p w14:paraId="1E1CEA2D" w14:textId="77777777" w:rsidR="00590493" w:rsidRDefault="005904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p w14:paraId="088B4ACB" w14:textId="45746A40"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w:t>
            </w:r>
            <w:r w:rsidR="00590493">
              <w:rPr>
                <w:rFonts w:ascii="Calibri Light" w:hAnsi="Calibri Light" w:cs="Calibri Light"/>
              </w:rPr>
              <w:t>00</w:t>
            </w:r>
            <w:r w:rsidRPr="00233BAF">
              <w:rPr>
                <w:rFonts w:ascii="Calibri Light" w:hAnsi="Calibri Light" w:cs="Calibri Light"/>
              </w:rPr>
              <w:t xml:space="preserve"> %</w:t>
            </w:r>
          </w:p>
        </w:tc>
        <w:tc>
          <w:tcPr>
            <w:tcW w:w="2268" w:type="dxa"/>
            <w:tcBorders>
              <w:top w:val="single" w:sz="4" w:space="0" w:color="auto"/>
              <w:left w:val="single" w:sz="8" w:space="0" w:color="000000"/>
              <w:bottom w:val="single" w:sz="4" w:space="0" w:color="auto"/>
              <w:right w:val="single" w:sz="8" w:space="0" w:color="000000"/>
            </w:tcBorders>
            <w:vAlign w:val="center"/>
          </w:tcPr>
          <w:p w14:paraId="62C10C16" w14:textId="7A9CE660" w:rsidR="001E1EE2" w:rsidRPr="00233BAF"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Pr>
                <w:rFonts w:ascii="Calibri Light" w:hAnsi="Calibri Light" w:cs="Calibri Light"/>
              </w:rPr>
              <w:t>3 013 000</w:t>
            </w:r>
            <w:r w:rsidR="001E1EE2" w:rsidRPr="00233BAF">
              <w:rPr>
                <w:rFonts w:ascii="Calibri Light" w:hAnsi="Calibri Light" w:cs="Calibri Light"/>
              </w:rPr>
              <w:t xml:space="preserve"> $</w:t>
            </w:r>
          </w:p>
        </w:tc>
        <w:tc>
          <w:tcPr>
            <w:tcW w:w="2268" w:type="dxa"/>
            <w:tcBorders>
              <w:top w:val="single" w:sz="4" w:space="0" w:color="auto"/>
              <w:left w:val="single" w:sz="8" w:space="0" w:color="000000"/>
              <w:bottom w:val="single" w:sz="4" w:space="0" w:color="auto"/>
              <w:right w:val="single" w:sz="8" w:space="0" w:color="000000"/>
            </w:tcBorders>
            <w:vAlign w:val="center"/>
          </w:tcPr>
          <w:p w14:paraId="22F986A1" w14:textId="6E093BF6" w:rsidR="001E1EE2" w:rsidRPr="00762DD9" w:rsidRDefault="00076A2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r w:rsidRPr="00076A2D">
              <w:rPr>
                <w:rFonts w:ascii="Calibri Light" w:hAnsi="Calibri Light" w:cs="Calibri Light"/>
              </w:rPr>
              <w:t>2 877</w:t>
            </w:r>
            <w:r w:rsidR="00073669" w:rsidRPr="00076A2D">
              <w:rPr>
                <w:rFonts w:ascii="Calibri Light" w:hAnsi="Calibri Light" w:cs="Calibri Light"/>
              </w:rPr>
              <w:t> 000 $</w:t>
            </w:r>
          </w:p>
        </w:tc>
      </w:tr>
      <w:tr w:rsidR="00EB4A8B" w:rsidRPr="00EB4A8B" w14:paraId="3EE3501C"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191B371E" w14:textId="5701DCE5" w:rsidR="001E1EE2" w:rsidRPr="00233BAF" w:rsidRDefault="00331578"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r w:rsidRPr="00233BAF">
              <w:rPr>
                <w:rFonts w:ascii="Calibri Light" w:hAnsi="Calibri Light" w:cs="Calibri Light"/>
                <w:b/>
              </w:rPr>
              <w:t>QUAIS-MARINA</w:t>
            </w:r>
          </w:p>
        </w:tc>
        <w:tc>
          <w:tcPr>
            <w:tcW w:w="992" w:type="dxa"/>
            <w:tcBorders>
              <w:top w:val="single" w:sz="7" w:space="0" w:color="000000"/>
              <w:left w:val="single" w:sz="7" w:space="0" w:color="000000"/>
              <w:bottom w:val="single" w:sz="7" w:space="0" w:color="000000"/>
              <w:right w:val="single" w:sz="7" w:space="0" w:color="000000"/>
            </w:tcBorders>
            <w:vAlign w:val="center"/>
          </w:tcPr>
          <w:p w14:paraId="441E39BD" w14:textId="28EC4F5F" w:rsidR="001E1EE2" w:rsidRPr="00233BAF" w:rsidRDefault="00331578"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Réfection quais</w:t>
            </w:r>
          </w:p>
        </w:tc>
        <w:tc>
          <w:tcPr>
            <w:tcW w:w="851" w:type="dxa"/>
            <w:tcBorders>
              <w:top w:val="single" w:sz="7" w:space="0" w:color="000000"/>
              <w:left w:val="single" w:sz="7" w:space="0" w:color="000000"/>
              <w:bottom w:val="single" w:sz="7" w:space="0" w:color="000000"/>
              <w:right w:val="single" w:sz="7" w:space="0" w:color="000000"/>
            </w:tcBorders>
          </w:tcPr>
          <w:p w14:paraId="5699D835" w14:textId="2967BCB1" w:rsidR="001E1EE2" w:rsidRPr="00233BAF"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2041</w:t>
            </w:r>
          </w:p>
        </w:tc>
        <w:tc>
          <w:tcPr>
            <w:tcW w:w="992" w:type="dxa"/>
            <w:tcBorders>
              <w:top w:val="single" w:sz="7" w:space="0" w:color="000000"/>
              <w:left w:val="single" w:sz="7" w:space="0" w:color="000000"/>
              <w:bottom w:val="single" w:sz="7" w:space="0" w:color="000000"/>
              <w:right w:val="single" w:sz="7" w:space="0" w:color="000000"/>
            </w:tcBorders>
          </w:tcPr>
          <w:p w14:paraId="67084D35" w14:textId="68752BF1" w:rsidR="001E1EE2" w:rsidRPr="00233BAF"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202</w:t>
            </w:r>
            <w:r w:rsidR="00590493">
              <w:rPr>
                <w:rFonts w:ascii="Calibri Light" w:hAnsi="Calibri Light" w:cs="Calibri Light"/>
              </w:rPr>
              <w:t>2</w:t>
            </w:r>
          </w:p>
        </w:tc>
        <w:tc>
          <w:tcPr>
            <w:tcW w:w="850" w:type="dxa"/>
            <w:tcBorders>
              <w:top w:val="single" w:sz="7" w:space="0" w:color="000000"/>
              <w:left w:val="single" w:sz="7" w:space="0" w:color="000000"/>
              <w:bottom w:val="single" w:sz="7" w:space="0" w:color="000000"/>
              <w:right w:val="single" w:sz="8" w:space="0" w:color="000000"/>
            </w:tcBorders>
          </w:tcPr>
          <w:p w14:paraId="4486CFEF" w14:textId="0842634F" w:rsidR="001E1EE2" w:rsidRPr="00233BAF" w:rsidRDefault="00331578"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1.94%</w:t>
            </w:r>
          </w:p>
        </w:tc>
        <w:tc>
          <w:tcPr>
            <w:tcW w:w="2268" w:type="dxa"/>
            <w:tcBorders>
              <w:top w:val="single" w:sz="4" w:space="0" w:color="auto"/>
              <w:left w:val="single" w:sz="8" w:space="0" w:color="000000"/>
              <w:bottom w:val="single" w:sz="4" w:space="0" w:color="auto"/>
              <w:right w:val="single" w:sz="8" w:space="0" w:color="000000"/>
            </w:tcBorders>
            <w:vAlign w:val="center"/>
          </w:tcPr>
          <w:p w14:paraId="02E3C9F6" w14:textId="25CC5775" w:rsidR="001E1EE2" w:rsidRPr="00ED7F6D" w:rsidRDefault="00ED7F6D"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r w:rsidRPr="00762DD9">
              <w:rPr>
                <w:rFonts w:ascii="Calibri Light" w:hAnsi="Calibri Light" w:cs="Calibri Light"/>
              </w:rPr>
              <w:t>200 000$</w:t>
            </w:r>
          </w:p>
        </w:tc>
        <w:tc>
          <w:tcPr>
            <w:tcW w:w="2268" w:type="dxa"/>
            <w:tcBorders>
              <w:top w:val="single" w:sz="4" w:space="0" w:color="auto"/>
              <w:left w:val="single" w:sz="8" w:space="0" w:color="000000"/>
              <w:bottom w:val="single" w:sz="4" w:space="0" w:color="auto"/>
              <w:right w:val="single" w:sz="8" w:space="0" w:color="000000"/>
            </w:tcBorders>
            <w:vAlign w:val="center"/>
          </w:tcPr>
          <w:p w14:paraId="77C79670" w14:textId="11529B95" w:rsidR="001E1EE2" w:rsidRPr="00ED7F6D" w:rsidRDefault="00AF5793"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highlight w:val="yellow"/>
              </w:rPr>
            </w:pPr>
            <w:r w:rsidRPr="00076A2D">
              <w:rPr>
                <w:rFonts w:ascii="Calibri Light" w:hAnsi="Calibri Light" w:cs="Calibri Light"/>
              </w:rPr>
              <w:t>191 6</w:t>
            </w:r>
            <w:r w:rsidR="00331578" w:rsidRPr="00076A2D">
              <w:rPr>
                <w:rFonts w:ascii="Calibri Light" w:hAnsi="Calibri Light" w:cs="Calibri Light"/>
              </w:rPr>
              <w:t>00 $</w:t>
            </w:r>
          </w:p>
        </w:tc>
      </w:tr>
      <w:tr w:rsidR="00EB4A8B" w:rsidRPr="00EB4A8B" w14:paraId="53973124" w14:textId="77777777" w:rsidTr="00AF5793">
        <w:tc>
          <w:tcPr>
            <w:tcW w:w="2411" w:type="dxa"/>
            <w:tcBorders>
              <w:top w:val="single" w:sz="7" w:space="0" w:color="000000"/>
              <w:left w:val="single" w:sz="7" w:space="0" w:color="000000"/>
              <w:bottom w:val="single" w:sz="7" w:space="0" w:color="000000"/>
              <w:right w:val="single" w:sz="7" w:space="0" w:color="000000"/>
            </w:tcBorders>
            <w:vAlign w:val="center"/>
          </w:tcPr>
          <w:p w14:paraId="5903C29C" w14:textId="63AFA7F4" w:rsidR="001E1EE2" w:rsidRPr="00233BAF" w:rsidRDefault="001E1EE2" w:rsidP="001E1EE2">
            <w:pPr>
              <w:tabs>
                <w:tab w:val="left" w:pos="-1057"/>
                <w:tab w:val="left" w:pos="-720"/>
                <w:tab w:val="left" w:pos="720"/>
                <w:tab w:val="left" w:pos="1440"/>
                <w:tab w:val="left" w:pos="1848"/>
                <w:tab w:val="left" w:pos="2414"/>
                <w:tab w:val="left" w:pos="2880"/>
                <w:tab w:val="left" w:pos="3600"/>
                <w:tab w:val="left" w:pos="4320"/>
                <w:tab w:val="right" w:pos="7029"/>
                <w:tab w:val="right" w:pos="8956"/>
              </w:tabs>
              <w:spacing w:after="58"/>
              <w:ind w:left="140"/>
              <w:rPr>
                <w:rFonts w:ascii="Calibri Light" w:hAnsi="Calibri Light" w:cs="Calibri Light"/>
                <w: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004DAD52" w14:textId="4518CE50" w:rsidR="001E1EE2" w:rsidRPr="00233BAF" w:rsidRDefault="001E1EE2" w:rsidP="001E1EE2">
            <w:pPr>
              <w:tabs>
                <w:tab w:val="left" w:pos="-1057"/>
                <w:tab w:val="left" w:pos="-720"/>
                <w:tab w:val="left" w:pos="146"/>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1" w:type="dxa"/>
            <w:tcBorders>
              <w:top w:val="single" w:sz="7" w:space="0" w:color="000000"/>
              <w:left w:val="single" w:sz="7" w:space="0" w:color="000000"/>
              <w:bottom w:val="single" w:sz="7" w:space="0" w:color="000000"/>
              <w:right w:val="single" w:sz="7" w:space="0" w:color="000000"/>
            </w:tcBorders>
          </w:tcPr>
          <w:p w14:paraId="3EFEE3AD" w14:textId="6DB7F401"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992" w:type="dxa"/>
            <w:tcBorders>
              <w:top w:val="single" w:sz="7" w:space="0" w:color="000000"/>
              <w:left w:val="single" w:sz="7" w:space="0" w:color="000000"/>
              <w:bottom w:val="single" w:sz="7" w:space="0" w:color="000000"/>
              <w:right w:val="single" w:sz="7" w:space="0" w:color="000000"/>
            </w:tcBorders>
          </w:tcPr>
          <w:p w14:paraId="5371493A" w14:textId="7804DDA5"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850" w:type="dxa"/>
            <w:tcBorders>
              <w:top w:val="single" w:sz="7" w:space="0" w:color="000000"/>
              <w:left w:val="single" w:sz="7" w:space="0" w:color="000000"/>
              <w:bottom w:val="single" w:sz="7" w:space="0" w:color="000000"/>
              <w:right w:val="single" w:sz="8" w:space="0" w:color="000000"/>
            </w:tcBorders>
          </w:tcPr>
          <w:p w14:paraId="3C131514" w14:textId="4457D14A"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4" w:space="0" w:color="auto"/>
              <w:left w:val="single" w:sz="8" w:space="0" w:color="000000"/>
              <w:bottom w:val="single" w:sz="4" w:space="0" w:color="auto"/>
              <w:right w:val="single" w:sz="8" w:space="0" w:color="000000"/>
            </w:tcBorders>
            <w:vAlign w:val="center"/>
          </w:tcPr>
          <w:p w14:paraId="431C8665" w14:textId="5721BCE0" w:rsidR="001E1EE2" w:rsidRPr="00233BAF"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c>
          <w:tcPr>
            <w:tcW w:w="2268" w:type="dxa"/>
            <w:tcBorders>
              <w:top w:val="single" w:sz="4" w:space="0" w:color="auto"/>
              <w:left w:val="single" w:sz="8" w:space="0" w:color="000000"/>
              <w:bottom w:val="single" w:sz="4" w:space="0" w:color="auto"/>
              <w:right w:val="single" w:sz="8" w:space="0" w:color="000000"/>
            </w:tcBorders>
            <w:vAlign w:val="center"/>
          </w:tcPr>
          <w:p w14:paraId="385C9A46" w14:textId="43C4273A" w:rsidR="001E1EE2" w:rsidRPr="00EB4A8B" w:rsidRDefault="001E1EE2" w:rsidP="001E1EE2">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p>
        </w:tc>
      </w:tr>
      <w:tr w:rsidR="00EB4A8B" w:rsidRPr="00EB4A8B" w14:paraId="6267B4A7" w14:textId="77777777" w:rsidTr="00AF5793">
        <w:tc>
          <w:tcPr>
            <w:tcW w:w="2411" w:type="dxa"/>
            <w:tcBorders>
              <w:top w:val="single" w:sz="7" w:space="0" w:color="000000"/>
              <w:left w:val="single" w:sz="7" w:space="0" w:color="000000"/>
              <w:bottom w:val="single" w:sz="7" w:space="0" w:color="000000"/>
              <w:right w:val="single" w:sz="7" w:space="0" w:color="000000"/>
            </w:tcBorders>
          </w:tcPr>
          <w:p w14:paraId="6A451761" w14:textId="584FD71E" w:rsidR="006663F0" w:rsidRPr="00233BAF" w:rsidRDefault="00073669" w:rsidP="00073669">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rPr>
                <w:rFonts w:ascii="Calibri Light" w:hAnsi="Calibri Light" w:cs="Calibri Light"/>
                <w:b/>
              </w:rPr>
            </w:pPr>
            <w:r w:rsidRPr="00233BAF">
              <w:rPr>
                <w:rFonts w:ascii="Calibri Light" w:hAnsi="Calibri Light" w:cs="Calibri Light"/>
                <w:b/>
              </w:rPr>
              <w:t xml:space="preserve">  ACHATS DE BACS</w:t>
            </w:r>
          </w:p>
        </w:tc>
        <w:tc>
          <w:tcPr>
            <w:tcW w:w="992" w:type="dxa"/>
            <w:tcBorders>
              <w:top w:val="single" w:sz="7" w:space="0" w:color="000000"/>
              <w:left w:val="single" w:sz="7" w:space="0" w:color="000000"/>
              <w:bottom w:val="single" w:sz="7" w:space="0" w:color="000000"/>
              <w:right w:val="single" w:sz="7" w:space="0" w:color="000000"/>
            </w:tcBorders>
          </w:tcPr>
          <w:p w14:paraId="779ED441" w14:textId="1DC51331" w:rsidR="006663F0" w:rsidRPr="00233BAF" w:rsidRDefault="00073669"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927-2019</w:t>
            </w:r>
          </w:p>
        </w:tc>
        <w:tc>
          <w:tcPr>
            <w:tcW w:w="851" w:type="dxa"/>
            <w:tcBorders>
              <w:top w:val="single" w:sz="7" w:space="0" w:color="000000"/>
              <w:left w:val="single" w:sz="7" w:space="0" w:color="000000"/>
              <w:bottom w:val="single" w:sz="7" w:space="0" w:color="000000"/>
              <w:right w:val="single" w:sz="7" w:space="0" w:color="000000"/>
            </w:tcBorders>
          </w:tcPr>
          <w:p w14:paraId="2341B0A9" w14:textId="0BE5FDAA" w:rsidR="006663F0" w:rsidRPr="00233BAF" w:rsidRDefault="00073669"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2040</w:t>
            </w:r>
          </w:p>
        </w:tc>
        <w:tc>
          <w:tcPr>
            <w:tcW w:w="992" w:type="dxa"/>
            <w:tcBorders>
              <w:top w:val="single" w:sz="7" w:space="0" w:color="000000"/>
              <w:left w:val="single" w:sz="7" w:space="0" w:color="000000"/>
              <w:bottom w:val="single" w:sz="7" w:space="0" w:color="000000"/>
              <w:right w:val="single" w:sz="7" w:space="0" w:color="000000"/>
            </w:tcBorders>
            <w:vAlign w:val="center"/>
          </w:tcPr>
          <w:p w14:paraId="2A22FE5D" w14:textId="0A77231D" w:rsidR="006663F0" w:rsidRPr="00233BAF" w:rsidRDefault="00073669" w:rsidP="00073669">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20</w:t>
            </w:r>
            <w:r w:rsidR="00590493">
              <w:rPr>
                <w:rFonts w:ascii="Calibri Light" w:hAnsi="Calibri Light" w:cs="Calibri Light"/>
              </w:rPr>
              <w:t>20</w:t>
            </w:r>
          </w:p>
        </w:tc>
        <w:tc>
          <w:tcPr>
            <w:tcW w:w="850" w:type="dxa"/>
            <w:tcBorders>
              <w:top w:val="single" w:sz="7" w:space="0" w:color="000000"/>
              <w:left w:val="single" w:sz="7" w:space="0" w:color="000000"/>
              <w:bottom w:val="single" w:sz="7" w:space="0" w:color="000000"/>
              <w:right w:val="single" w:sz="8" w:space="0" w:color="000000"/>
            </w:tcBorders>
          </w:tcPr>
          <w:p w14:paraId="1B850DC1" w14:textId="3B3AF0CC" w:rsidR="006663F0" w:rsidRPr="00233BAF" w:rsidRDefault="00073669"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2.73 %</w:t>
            </w:r>
          </w:p>
        </w:tc>
        <w:tc>
          <w:tcPr>
            <w:tcW w:w="2268" w:type="dxa"/>
            <w:tcBorders>
              <w:top w:val="single" w:sz="4" w:space="0" w:color="auto"/>
              <w:left w:val="single" w:sz="8" w:space="0" w:color="000000"/>
              <w:bottom w:val="double" w:sz="4" w:space="0" w:color="auto"/>
              <w:right w:val="single" w:sz="8" w:space="0" w:color="000000"/>
            </w:tcBorders>
            <w:vAlign w:val="center"/>
          </w:tcPr>
          <w:p w14:paraId="5A6D6207" w14:textId="6889FDE0" w:rsidR="006663F0" w:rsidRPr="00233BAF" w:rsidRDefault="00331578"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233BAF">
              <w:rPr>
                <w:rFonts w:ascii="Calibri Light" w:hAnsi="Calibri Light" w:cs="Calibri Light"/>
              </w:rPr>
              <w:t>7</w:t>
            </w:r>
            <w:r w:rsidR="00ED7F6D">
              <w:rPr>
                <w:rFonts w:ascii="Calibri Light" w:hAnsi="Calibri Light" w:cs="Calibri Light"/>
              </w:rPr>
              <w:t>2 200</w:t>
            </w:r>
            <w:r w:rsidR="00073669" w:rsidRPr="00233BAF">
              <w:rPr>
                <w:rFonts w:ascii="Calibri Light" w:hAnsi="Calibri Light" w:cs="Calibri Light"/>
              </w:rPr>
              <w:t xml:space="preserve"> $</w:t>
            </w:r>
          </w:p>
        </w:tc>
        <w:tc>
          <w:tcPr>
            <w:tcW w:w="2268" w:type="dxa"/>
            <w:tcBorders>
              <w:top w:val="single" w:sz="4" w:space="0" w:color="auto"/>
              <w:left w:val="single" w:sz="8" w:space="0" w:color="000000"/>
              <w:bottom w:val="double" w:sz="4" w:space="0" w:color="auto"/>
              <w:right w:val="single" w:sz="8" w:space="0" w:color="000000"/>
            </w:tcBorders>
            <w:vAlign w:val="center"/>
          </w:tcPr>
          <w:p w14:paraId="31569A3C" w14:textId="5C42D9AA" w:rsidR="006663F0" w:rsidRPr="00EB4A8B" w:rsidRDefault="00AF5793"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rPr>
            </w:pPr>
            <w:r w:rsidRPr="00076A2D">
              <w:rPr>
                <w:rFonts w:ascii="Calibri Light" w:hAnsi="Calibri Light" w:cs="Calibri Light"/>
              </w:rPr>
              <w:t>69</w:t>
            </w:r>
            <w:r w:rsidR="00331578" w:rsidRPr="00076A2D">
              <w:rPr>
                <w:rFonts w:ascii="Calibri Light" w:hAnsi="Calibri Light" w:cs="Calibri Light"/>
              </w:rPr>
              <w:t xml:space="preserve"> </w:t>
            </w:r>
            <w:r w:rsidRPr="00076A2D">
              <w:rPr>
                <w:rFonts w:ascii="Calibri Light" w:hAnsi="Calibri Light" w:cs="Calibri Light"/>
              </w:rPr>
              <w:t>3</w:t>
            </w:r>
            <w:r w:rsidR="00073669" w:rsidRPr="00076A2D">
              <w:rPr>
                <w:rFonts w:ascii="Calibri Light" w:hAnsi="Calibri Light" w:cs="Calibri Light"/>
              </w:rPr>
              <w:t>00 $</w:t>
            </w:r>
          </w:p>
        </w:tc>
      </w:tr>
      <w:tr w:rsidR="00EB4A8B" w:rsidRPr="00EB4A8B" w14:paraId="22C6FDEB" w14:textId="77777777" w:rsidTr="00377BEF">
        <w:trPr>
          <w:trHeight w:val="57"/>
        </w:trPr>
        <w:tc>
          <w:tcPr>
            <w:tcW w:w="6096" w:type="dxa"/>
            <w:gridSpan w:val="5"/>
            <w:tcBorders>
              <w:top w:val="single" w:sz="7" w:space="0" w:color="000000"/>
              <w:left w:val="nil"/>
              <w:bottom w:val="nil"/>
              <w:right w:val="single" w:sz="4" w:space="0" w:color="auto"/>
            </w:tcBorders>
            <w:vAlign w:val="center"/>
          </w:tcPr>
          <w:p w14:paraId="119CCB03" w14:textId="77777777" w:rsidR="006663F0" w:rsidRPr="00EB4A8B" w:rsidRDefault="006663F0" w:rsidP="00DA3C02">
            <w:pPr>
              <w:tabs>
                <w:tab w:val="left" w:pos="-1057"/>
                <w:tab w:val="left" w:pos="-720"/>
                <w:tab w:val="left" w:pos="1273"/>
                <w:tab w:val="left" w:pos="2414"/>
                <w:tab w:val="left" w:pos="2880"/>
                <w:tab w:val="left" w:pos="3600"/>
                <w:tab w:val="left" w:pos="4320"/>
                <w:tab w:val="right" w:pos="7029"/>
                <w:tab w:val="right" w:pos="8332"/>
                <w:tab w:val="left" w:pos="9360"/>
              </w:tabs>
              <w:spacing w:after="0" w:line="240" w:lineRule="auto"/>
              <w:ind w:left="140"/>
              <w:rPr>
                <w:rFonts w:ascii="Calibri Light" w:hAnsi="Calibri Light" w:cs="Calibri Light"/>
                <w:color w:val="FF0000"/>
              </w:rPr>
            </w:pPr>
          </w:p>
        </w:tc>
        <w:tc>
          <w:tcPr>
            <w:tcW w:w="2268" w:type="dxa"/>
            <w:tcBorders>
              <w:top w:val="double" w:sz="4" w:space="0" w:color="auto"/>
              <w:left w:val="single" w:sz="4" w:space="0" w:color="auto"/>
              <w:bottom w:val="single" w:sz="4" w:space="0" w:color="auto"/>
              <w:right w:val="single" w:sz="4" w:space="0" w:color="auto"/>
            </w:tcBorders>
            <w:vAlign w:val="center"/>
          </w:tcPr>
          <w:p w14:paraId="4724F274" w14:textId="58329B5B" w:rsidR="006663F0" w:rsidRPr="00EB4A8B" w:rsidRDefault="00590493"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ind w:left="144"/>
              <w:jc w:val="center"/>
              <w:rPr>
                <w:rFonts w:ascii="Calibri Light" w:hAnsi="Calibri Light" w:cs="Calibri Light"/>
                <w:b/>
              </w:rPr>
            </w:pPr>
            <w:r>
              <w:rPr>
                <w:rFonts w:ascii="Calibri Light" w:hAnsi="Calibri Light" w:cs="Calibri Light"/>
                <w:b/>
                <w:bCs/>
              </w:rPr>
              <w:t>5</w:t>
            </w:r>
            <w:r w:rsidR="00ED7F6D">
              <w:rPr>
                <w:rFonts w:ascii="Calibri Light" w:hAnsi="Calibri Light" w:cs="Calibri Light"/>
                <w:b/>
                <w:bCs/>
              </w:rPr>
              <w:t> 227 7</w:t>
            </w:r>
            <w:r>
              <w:rPr>
                <w:rFonts w:ascii="Calibri Light" w:hAnsi="Calibri Light" w:cs="Calibri Light"/>
                <w:b/>
                <w:bCs/>
              </w:rPr>
              <w:t>0</w:t>
            </w:r>
            <w:r w:rsidR="001E1EE2" w:rsidRPr="00EB4A8B">
              <w:rPr>
                <w:rFonts w:ascii="Calibri Light" w:hAnsi="Calibri Light" w:cs="Calibri Light"/>
                <w:b/>
                <w:bCs/>
              </w:rPr>
              <w:t>0</w:t>
            </w:r>
            <w:r w:rsidR="006663F0" w:rsidRPr="00EB4A8B">
              <w:rPr>
                <w:rFonts w:ascii="Calibri Light" w:hAnsi="Calibri Light" w:cs="Calibri Light"/>
                <w:b/>
                <w:bCs/>
              </w:rPr>
              <w:t xml:space="preserve"> $</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6F76271A" w14:textId="6502080B" w:rsidR="006663F0" w:rsidRPr="00EB4A8B" w:rsidRDefault="001500B0" w:rsidP="00857641">
            <w:pPr>
              <w:tabs>
                <w:tab w:val="left" w:pos="-1057"/>
                <w:tab w:val="left" w:pos="-720"/>
                <w:tab w:val="left" w:pos="0"/>
                <w:tab w:val="left" w:pos="720"/>
                <w:tab w:val="left" w:pos="1440"/>
                <w:tab w:val="left" w:pos="1848"/>
                <w:tab w:val="left" w:pos="2414"/>
                <w:tab w:val="left" w:pos="2880"/>
                <w:tab w:val="left" w:pos="3600"/>
                <w:tab w:val="left" w:pos="4320"/>
                <w:tab w:val="right" w:pos="7029"/>
                <w:tab w:val="right" w:pos="8956"/>
              </w:tabs>
              <w:spacing w:after="58"/>
              <w:jc w:val="center"/>
              <w:rPr>
                <w:rFonts w:ascii="Calibri Light" w:hAnsi="Calibri Light" w:cs="Calibri Light"/>
                <w:b/>
                <w:bCs/>
              </w:rPr>
            </w:pPr>
            <w:bookmarkStart w:id="4" w:name="_Hlk105852839"/>
            <w:r w:rsidRPr="00377BEF">
              <w:rPr>
                <w:rFonts w:ascii="Calibri Light" w:hAnsi="Calibri Light" w:cs="Calibri Light"/>
                <w:b/>
                <w:bCs/>
              </w:rPr>
              <w:t>4 815</w:t>
            </w:r>
            <w:r w:rsidR="00590493" w:rsidRPr="00377BEF">
              <w:rPr>
                <w:rFonts w:ascii="Calibri Light" w:hAnsi="Calibri Light" w:cs="Calibri Light"/>
                <w:b/>
                <w:bCs/>
              </w:rPr>
              <w:t xml:space="preserve"> </w:t>
            </w:r>
            <w:r w:rsidRPr="00377BEF">
              <w:rPr>
                <w:rFonts w:ascii="Calibri Light" w:hAnsi="Calibri Light" w:cs="Calibri Light"/>
                <w:b/>
                <w:bCs/>
              </w:rPr>
              <w:t>4</w:t>
            </w:r>
            <w:r w:rsidR="00590493" w:rsidRPr="00377BEF">
              <w:rPr>
                <w:rFonts w:ascii="Calibri Light" w:hAnsi="Calibri Light" w:cs="Calibri Light"/>
                <w:b/>
                <w:bCs/>
              </w:rPr>
              <w:t>0</w:t>
            </w:r>
            <w:r w:rsidR="00073669" w:rsidRPr="00377BEF">
              <w:rPr>
                <w:rFonts w:ascii="Calibri Light" w:hAnsi="Calibri Light" w:cs="Calibri Light"/>
                <w:b/>
                <w:bCs/>
              </w:rPr>
              <w:t>0 $</w:t>
            </w:r>
            <w:bookmarkEnd w:id="4"/>
          </w:p>
        </w:tc>
      </w:tr>
    </w:tbl>
    <w:p w14:paraId="4707E262" w14:textId="77777777" w:rsidR="006663F0" w:rsidRDefault="006663F0"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5D2A5D58" w14:textId="77777777" w:rsidR="00ED7F6D" w:rsidRDefault="00ED7F6D"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538CEEF3" w14:textId="77777777" w:rsidR="00377BEF" w:rsidRDefault="00377BEF"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18307F0C" w14:textId="77777777" w:rsidR="00ED7F6D" w:rsidRDefault="00ED7F6D"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28663EAB" w14:textId="77777777" w:rsidR="000E5D44" w:rsidRDefault="000E5D44"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22C14277" w14:textId="77777777" w:rsidR="000E5D44" w:rsidRDefault="000E5D44"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36898186" w14:textId="77777777" w:rsidR="000E5D44" w:rsidRPr="008E576E" w:rsidRDefault="000E5D44" w:rsidP="00911D45">
      <w:pPr>
        <w:tabs>
          <w:tab w:val="left" w:pos="-1057"/>
          <w:tab w:val="left" w:pos="-720"/>
          <w:tab w:val="left" w:pos="0"/>
          <w:tab w:val="left" w:pos="284"/>
          <w:tab w:val="left" w:pos="1440"/>
          <w:tab w:val="left" w:pos="1848"/>
          <w:tab w:val="left" w:pos="2414"/>
          <w:tab w:val="left" w:pos="2880"/>
          <w:tab w:val="left" w:pos="3600"/>
          <w:tab w:val="left" w:pos="4320"/>
          <w:tab w:val="right" w:pos="7029"/>
          <w:tab w:val="right" w:pos="8956"/>
        </w:tabs>
        <w:spacing w:after="0" w:line="240" w:lineRule="auto"/>
        <w:contextualSpacing/>
        <w:jc w:val="both"/>
        <w:rPr>
          <w:rFonts w:cstheme="minorHAnsi"/>
          <w:b/>
          <w:color w:val="FF0000"/>
          <w:sz w:val="40"/>
          <w:szCs w:val="40"/>
        </w:rPr>
      </w:pPr>
    </w:p>
    <w:p w14:paraId="6415F57C" w14:textId="14D27E13" w:rsidR="006663F0" w:rsidRPr="009A49EF" w:rsidRDefault="006663F0" w:rsidP="00BD6DDD">
      <w:pPr>
        <w:pStyle w:val="Paragraphedeliste"/>
        <w:numPr>
          <w:ilvl w:val="1"/>
          <w:numId w:val="3"/>
        </w:numPr>
        <w:spacing w:line="276" w:lineRule="auto"/>
        <w:ind w:left="-567" w:hanging="426"/>
        <w:contextualSpacing/>
        <w:jc w:val="both"/>
        <w:rPr>
          <w:rFonts w:ascii="Impact" w:hAnsi="Impact" w:cs="Calibri Light"/>
          <w:caps/>
          <w:color w:val="C00000"/>
          <w:sz w:val="40"/>
          <w:szCs w:val="40"/>
        </w:rPr>
      </w:pPr>
      <w:r w:rsidRPr="009A49EF">
        <w:rPr>
          <w:rFonts w:ascii="Impact" w:hAnsi="Impact" w:cs="Calibri Light"/>
          <w:caps/>
          <w:color w:val="C00000"/>
          <w:sz w:val="40"/>
          <w:szCs w:val="40"/>
        </w:rPr>
        <w:lastRenderedPageBreak/>
        <w:t>RÉALISATIONS ET FAITS MARQUANTS 202</w:t>
      </w:r>
      <w:r w:rsidR="00D01081">
        <w:rPr>
          <w:rFonts w:ascii="Impact" w:hAnsi="Impact" w:cs="Calibri Light"/>
          <w:caps/>
          <w:color w:val="C00000"/>
          <w:sz w:val="40"/>
          <w:szCs w:val="40"/>
        </w:rPr>
        <w:t>2</w:t>
      </w:r>
    </w:p>
    <w:p w14:paraId="1DF1CB91" w14:textId="77777777" w:rsidR="00A0049F" w:rsidRPr="00483A8B" w:rsidRDefault="00A0049F" w:rsidP="00A0049F">
      <w:pPr>
        <w:pStyle w:val="Paragraphedeliste"/>
        <w:spacing w:line="276" w:lineRule="auto"/>
        <w:ind w:left="-567"/>
        <w:contextualSpacing/>
        <w:jc w:val="both"/>
        <w:rPr>
          <w:rFonts w:ascii="Impact" w:hAnsi="Impact" w:cs="Calibri Light"/>
          <w:caps/>
          <w:color w:val="FF0000"/>
          <w:sz w:val="12"/>
          <w:szCs w:val="12"/>
        </w:rPr>
      </w:pPr>
    </w:p>
    <w:p w14:paraId="3586C43E" w14:textId="6576E567" w:rsidR="00ED7F6D" w:rsidRDefault="00C2357A" w:rsidP="00ED7F6D">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color w:val="000000" w:themeColor="text1"/>
          <w:lang w:eastAsia="fr-FR"/>
        </w:rPr>
      </w:pPr>
      <w:r w:rsidRPr="00167BBD">
        <w:rPr>
          <w:rFonts w:ascii="Calibri Light" w:eastAsia="Times New Roman" w:hAnsi="Calibri Light" w:cs="Calibri Light"/>
          <w:color w:val="000000" w:themeColor="text1"/>
          <w:lang w:eastAsia="fr-FR"/>
        </w:rPr>
        <w:t xml:space="preserve">- </w:t>
      </w:r>
      <w:r w:rsidR="00ED7F6D">
        <w:rPr>
          <w:rFonts w:ascii="Calibri Light" w:eastAsia="Times New Roman" w:hAnsi="Calibri Light" w:cs="Calibri Light"/>
          <w:color w:val="000000" w:themeColor="text1"/>
          <w:lang w:eastAsia="fr-FR"/>
        </w:rPr>
        <w:t>Vente de l’ancienne borne électrique;</w:t>
      </w:r>
    </w:p>
    <w:p w14:paraId="2D38072D" w14:textId="78260411" w:rsidR="009A4E4E" w:rsidRPr="00167BBD" w:rsidRDefault="008815AC" w:rsidP="00ED7F6D">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color w:val="000000" w:themeColor="text1"/>
          <w:lang w:eastAsia="fr-FR"/>
        </w:rPr>
      </w:pPr>
      <w:r>
        <w:rPr>
          <w:rFonts w:ascii="Calibri Light" w:eastAsia="Times New Roman" w:hAnsi="Calibri Light" w:cs="Calibri Light"/>
          <w:color w:val="000000" w:themeColor="text1"/>
          <w:lang w:eastAsia="fr-FR"/>
        </w:rPr>
        <w:t xml:space="preserve">- </w:t>
      </w:r>
      <w:r w:rsidR="00ED7F6D">
        <w:rPr>
          <w:rFonts w:ascii="Calibri Light" w:eastAsia="Times New Roman" w:hAnsi="Calibri Light" w:cs="Calibri Light"/>
          <w:color w:val="000000" w:themeColor="text1"/>
          <w:lang w:eastAsia="fr-FR"/>
        </w:rPr>
        <w:t>Réfection de la nouvelle borne électrique;</w:t>
      </w:r>
    </w:p>
    <w:p w14:paraId="62EC0E45" w14:textId="17461F28" w:rsidR="009A4E4E" w:rsidRDefault="009A4E4E"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00ED7F6D">
        <w:rPr>
          <w:rFonts w:ascii="Calibri Light" w:eastAsia="Times New Roman" w:hAnsi="Calibri Light" w:cs="Calibri Light"/>
          <w:lang w:eastAsia="fr-FR"/>
        </w:rPr>
        <w:t>Réfection de la toiture de l’hôtel de ville</w:t>
      </w:r>
      <w:r w:rsidR="00F06D60">
        <w:rPr>
          <w:rFonts w:ascii="Calibri Light" w:eastAsia="Times New Roman" w:hAnsi="Calibri Light" w:cs="Calibri Light"/>
          <w:lang w:eastAsia="fr-FR"/>
        </w:rPr>
        <w:t>;</w:t>
      </w:r>
    </w:p>
    <w:p w14:paraId="149CF726" w14:textId="635A5902" w:rsidR="004B52C0" w:rsidRDefault="004B52C0"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Planification, étude et régularisation de la réfection de la rue du Progrès;</w:t>
      </w:r>
    </w:p>
    <w:p w14:paraId="02F53007" w14:textId="588E1DE6" w:rsidR="004B52C0" w:rsidRDefault="004B52C0"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Réfection de la phase 1 du terrain de tennis;</w:t>
      </w:r>
    </w:p>
    <w:p w14:paraId="6C36F91A" w14:textId="6F17719C" w:rsidR="000E5D44" w:rsidRDefault="000E5D44"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Nouveau site internet;</w:t>
      </w:r>
    </w:p>
    <w:p w14:paraId="0DF04731" w14:textId="543AD2B6" w:rsidR="009A4E4E" w:rsidRPr="000E5D44" w:rsidRDefault="009A4E4E" w:rsidP="00ED7F6D">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00ED7F6D">
        <w:rPr>
          <w:rFonts w:ascii="Calibri Light" w:eastAsia="Times New Roman" w:hAnsi="Calibri Light" w:cs="Calibri Light"/>
          <w:lang w:eastAsia="fr-FR"/>
        </w:rPr>
        <w:t xml:space="preserve">Introduction au </w:t>
      </w:r>
      <w:r w:rsidR="00ED7F6D" w:rsidRPr="000E5D44">
        <w:rPr>
          <w:rFonts w:ascii="Calibri Light" w:eastAsia="Times New Roman" w:hAnsi="Calibri Light" w:cs="Calibri Light"/>
          <w:lang w:eastAsia="fr-FR"/>
        </w:rPr>
        <w:t>soccer</w:t>
      </w:r>
      <w:r w:rsidR="00F06D60" w:rsidRPr="000E5D44">
        <w:rPr>
          <w:rFonts w:ascii="Calibri Light" w:eastAsia="Times New Roman" w:hAnsi="Calibri Light" w:cs="Calibri Light"/>
          <w:lang w:eastAsia="fr-FR"/>
        </w:rPr>
        <w:t>;</w:t>
      </w:r>
    </w:p>
    <w:p w14:paraId="63C316EE" w14:textId="3EA91C18" w:rsidR="00F06D60" w:rsidRPr="008815AC" w:rsidRDefault="00F06D60"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sidRPr="000E5D44">
        <w:rPr>
          <w:rFonts w:ascii="Calibri Light" w:eastAsia="Times New Roman" w:hAnsi="Calibri Light" w:cs="Calibri Light"/>
          <w:lang w:eastAsia="fr-FR"/>
        </w:rPr>
        <w:t xml:space="preserve">- Installation </w:t>
      </w:r>
      <w:r w:rsidR="00ED7F6D" w:rsidRPr="000E5D44">
        <w:rPr>
          <w:rFonts w:ascii="Calibri Light" w:eastAsia="Times New Roman" w:hAnsi="Calibri Light" w:cs="Calibri Light"/>
          <w:lang w:eastAsia="fr-FR"/>
        </w:rPr>
        <w:t>d’une nouvelle chaise pour les sauveteurs</w:t>
      </w:r>
      <w:r w:rsidRPr="000E5D44">
        <w:rPr>
          <w:rFonts w:ascii="Calibri Light" w:eastAsia="Times New Roman" w:hAnsi="Calibri Light" w:cs="Calibri Light"/>
          <w:lang w:eastAsia="fr-FR"/>
        </w:rPr>
        <w:t>;</w:t>
      </w:r>
    </w:p>
    <w:p w14:paraId="6CCA451E" w14:textId="36BB9A79" w:rsidR="009A4E4E" w:rsidRDefault="00167BBD"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sidRPr="008815AC">
        <w:rPr>
          <w:rFonts w:ascii="Calibri Light" w:eastAsia="Times New Roman" w:hAnsi="Calibri Light" w:cs="Calibri Light"/>
          <w:lang w:eastAsia="fr-FR"/>
        </w:rPr>
        <w:t xml:space="preserve">- </w:t>
      </w:r>
      <w:r w:rsidR="009A4E4E">
        <w:rPr>
          <w:rFonts w:ascii="Calibri Light" w:eastAsia="Times New Roman" w:hAnsi="Calibri Light" w:cs="Calibri Light"/>
          <w:lang w:eastAsia="fr-FR"/>
        </w:rPr>
        <w:t>Partenariat avec le Parc des Montagnes Noires de Ripon, Montebello Vélo de Montagne</w:t>
      </w:r>
      <w:r w:rsidR="000E5D44">
        <w:rPr>
          <w:rFonts w:ascii="Calibri Light" w:eastAsia="Times New Roman" w:hAnsi="Calibri Light" w:cs="Calibri Light"/>
          <w:lang w:eastAsia="fr-FR"/>
        </w:rPr>
        <w:t>;</w:t>
      </w:r>
    </w:p>
    <w:p w14:paraId="19B3DD2C" w14:textId="6933DBC8" w:rsidR="00C2357A" w:rsidRDefault="00C2357A"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000E5D44">
        <w:rPr>
          <w:rFonts w:ascii="Calibri Light" w:eastAsia="Times New Roman" w:hAnsi="Calibri Light" w:cs="Calibri Light"/>
          <w:lang w:eastAsia="fr-FR"/>
        </w:rPr>
        <w:t xml:space="preserve">Deuxième </w:t>
      </w:r>
      <w:r>
        <w:rPr>
          <w:rFonts w:ascii="Calibri Light" w:eastAsia="Times New Roman" w:hAnsi="Calibri Light" w:cs="Calibri Light"/>
          <w:lang w:eastAsia="fr-FR"/>
        </w:rPr>
        <w:t>édition du Marché de Noël organisée par le Comité des loisirs de Montebello</w:t>
      </w:r>
      <w:r w:rsidR="00863ADE">
        <w:rPr>
          <w:rFonts w:ascii="Calibri Light" w:eastAsia="Times New Roman" w:hAnsi="Calibri Light" w:cs="Calibri Light"/>
          <w:lang w:eastAsia="fr-FR"/>
        </w:rPr>
        <w:t>;</w:t>
      </w:r>
    </w:p>
    <w:p w14:paraId="06F2CFC5" w14:textId="77777777" w:rsidR="000E5D44" w:rsidRDefault="00F06D60" w:rsidP="009A49EF">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Adoption des règlements suivants : </w:t>
      </w:r>
    </w:p>
    <w:p w14:paraId="7468C068" w14:textId="15C158FA" w:rsidR="008800EC" w:rsidRPr="008800EC" w:rsidRDefault="000E5D44"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w:t>
      </w:r>
      <w:r w:rsidR="008800EC">
        <w:rPr>
          <w:rFonts w:ascii="Calibri Light" w:eastAsia="Times New Roman" w:hAnsi="Calibri Light" w:cs="Calibri Light"/>
          <w:lang w:eastAsia="fr-FR"/>
        </w:rPr>
        <w:t xml:space="preserve"> </w:t>
      </w:r>
      <w:r w:rsidR="008800EC" w:rsidRPr="008800EC">
        <w:rPr>
          <w:rFonts w:ascii="Calibri Light" w:eastAsia="Times New Roman" w:hAnsi="Calibri Light" w:cs="Calibri Light"/>
          <w:lang w:eastAsia="fr-FR"/>
        </w:rPr>
        <w:t>Règlement numéro 796-2022 relatif à la régie interne du conseil municipal de Montebello et du maintien de l'ordre pendant les séances</w:t>
      </w:r>
      <w:r w:rsidR="008800EC">
        <w:rPr>
          <w:rFonts w:ascii="Calibri Light" w:eastAsia="Times New Roman" w:hAnsi="Calibri Light" w:cs="Calibri Light"/>
          <w:lang w:eastAsia="fr-FR"/>
        </w:rPr>
        <w:t>;</w:t>
      </w:r>
    </w:p>
    <w:p w14:paraId="71AA39A8" w14:textId="68E09474"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905-2022 modifiant le règlement numéro 905-2017 concernant la tarification relative aux permis et certificats du service d'urbanisme de la Municipalité de Montebello</w:t>
      </w:r>
    </w:p>
    <w:p w14:paraId="2A72E72E" w14:textId="052BBEFA"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914-2022 relatif à la délégation en matière de contrôle et de suivi budgétaire remplaçant le règlement numéro 914-2018</w:t>
      </w:r>
    </w:p>
    <w:p w14:paraId="151BA103" w14:textId="0CEC111C"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951-2022 constituant le comité consultatif d'urbanisme</w:t>
      </w:r>
    </w:p>
    <w:p w14:paraId="5FFCA6A3" w14:textId="10862C76"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952-2022 établissant un Code d'éthique et de déontologie des élus municipaux</w:t>
      </w:r>
    </w:p>
    <w:p w14:paraId="7A919E0B" w14:textId="5413E12C"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953-2022 relatif à la publication des avis publics</w:t>
      </w:r>
    </w:p>
    <w:p w14:paraId="3F68FC3D" w14:textId="0EFD711B"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 xml:space="preserve">Règlement numéro 954-2022 relatif à la taxe foncière générale à taux variés, la taxe foncière spéciale et la taxe de secteurs imposées pour </w:t>
      </w:r>
      <w:r>
        <w:rPr>
          <w:rFonts w:ascii="Calibri Light" w:eastAsia="Times New Roman" w:hAnsi="Calibri Light" w:cs="Calibri Light"/>
          <w:lang w:eastAsia="fr-FR"/>
        </w:rPr>
        <w:t>l’</w:t>
      </w:r>
      <w:r w:rsidRPr="008800EC">
        <w:rPr>
          <w:rFonts w:ascii="Calibri Light" w:eastAsia="Times New Roman" w:hAnsi="Calibri Light" w:cs="Calibri Light"/>
          <w:lang w:eastAsia="fr-FR"/>
        </w:rPr>
        <w:t>exercice financier 2023</w:t>
      </w:r>
    </w:p>
    <w:p w14:paraId="39A18DE5" w14:textId="7BB6D690"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 xml:space="preserve">Règlement numéro 955-2022 relatif au taux de la taxe de la collecte, du transport et de </w:t>
      </w:r>
      <w:r>
        <w:rPr>
          <w:rFonts w:ascii="Calibri Light" w:eastAsia="Times New Roman" w:hAnsi="Calibri Light" w:cs="Calibri Light"/>
          <w:lang w:eastAsia="fr-FR"/>
        </w:rPr>
        <w:t>l’</w:t>
      </w:r>
      <w:r w:rsidRPr="008800EC">
        <w:rPr>
          <w:rFonts w:ascii="Calibri Light" w:eastAsia="Times New Roman" w:hAnsi="Calibri Light" w:cs="Calibri Light"/>
          <w:lang w:eastAsia="fr-FR"/>
        </w:rPr>
        <w:t>enfouissement des déchets, de la collecte des matières recyclables et compostables pour l'exercice financier 2023</w:t>
      </w:r>
    </w:p>
    <w:p w14:paraId="05CD6CF3" w14:textId="5D858E1E"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 xml:space="preserve">Règlement numéro 956-2022 relatif à la compensation annuelle pour le service d'aqueducs pour </w:t>
      </w:r>
      <w:r>
        <w:rPr>
          <w:rFonts w:ascii="Calibri Light" w:eastAsia="Times New Roman" w:hAnsi="Calibri Light" w:cs="Calibri Light"/>
          <w:lang w:eastAsia="fr-FR"/>
        </w:rPr>
        <w:t>l’</w:t>
      </w:r>
      <w:r w:rsidRPr="008800EC">
        <w:rPr>
          <w:rFonts w:ascii="Calibri Light" w:eastAsia="Times New Roman" w:hAnsi="Calibri Light" w:cs="Calibri Light"/>
          <w:lang w:eastAsia="fr-FR"/>
        </w:rPr>
        <w:t>exercice financier 2023</w:t>
      </w:r>
    </w:p>
    <w:p w14:paraId="34D96930" w14:textId="7F8B9F8F"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21-001 concernant le stationnement applicable par la Sûreté du Québec</w:t>
      </w:r>
    </w:p>
    <w:p w14:paraId="13A53826" w14:textId="6B7E6743"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21-002 concernant la sécurité, la paix et l'ordre applicables par la Sûreté du Québec</w:t>
      </w:r>
    </w:p>
    <w:p w14:paraId="4467B7E3" w14:textId="6D26DFC2"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21-003 concernant les nuisances applicable par la Sûreté du Québec</w:t>
      </w:r>
    </w:p>
    <w:p w14:paraId="5A064E23" w14:textId="7D499CB7"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21-004 concernant le colportage applicable par la Sûreté du Québec</w:t>
      </w:r>
    </w:p>
    <w:p w14:paraId="3EF08A47" w14:textId="1445DE5B"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21-005 concernant les animaux applicable par la Sûreté du Québec</w:t>
      </w:r>
    </w:p>
    <w:p w14:paraId="2CF59F69" w14:textId="7F267AB4" w:rsidR="008800EC" w:rsidRPr="008800EC" w:rsidRDefault="008800EC" w:rsidP="008800EC">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21-006 concernant l'utilisation extérieure de l'eau de l'aqueduc public applicable par la Sûreté du Québec</w:t>
      </w:r>
    </w:p>
    <w:p w14:paraId="137F31FC" w14:textId="11AD5BC7" w:rsidR="002F02A6" w:rsidRDefault="008800EC" w:rsidP="002F02A6">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r>
        <w:rPr>
          <w:rFonts w:ascii="Calibri Light" w:eastAsia="Times New Roman" w:hAnsi="Calibri Light" w:cs="Calibri Light"/>
          <w:lang w:eastAsia="fr-FR"/>
        </w:rPr>
        <w:t xml:space="preserve">- </w:t>
      </w:r>
      <w:r w:rsidRPr="008800EC">
        <w:rPr>
          <w:rFonts w:ascii="Calibri Light" w:eastAsia="Times New Roman" w:hAnsi="Calibri Light" w:cs="Calibri Light"/>
          <w:lang w:eastAsia="fr-FR"/>
        </w:rPr>
        <w:t>Règlement numéro SQ 21-007 sur les systèmes d'alarme applicable par la Sûreté du Québec</w:t>
      </w:r>
    </w:p>
    <w:p w14:paraId="101A597D" w14:textId="77777777" w:rsidR="002F02A6" w:rsidRDefault="002F02A6" w:rsidP="002F02A6">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p>
    <w:p w14:paraId="0943CADE" w14:textId="77777777" w:rsidR="002F02A6" w:rsidRDefault="002F02A6" w:rsidP="002F02A6">
      <w:pPr>
        <w:widowControl w:val="0"/>
        <w:pBdr>
          <w:left w:val="single" w:sz="18" w:space="4" w:color="821908" w:themeColor="accent6" w:themeShade="80"/>
        </w:pBdr>
        <w:tabs>
          <w:tab w:val="left" w:pos="-1057"/>
          <w:tab w:val="left" w:pos="-720"/>
          <w:tab w:val="left" w:pos="284"/>
          <w:tab w:val="left" w:pos="1440"/>
          <w:tab w:val="left" w:pos="1848"/>
          <w:tab w:val="left" w:pos="2414"/>
          <w:tab w:val="left" w:pos="2880"/>
          <w:tab w:val="left" w:pos="3600"/>
          <w:tab w:val="left" w:pos="4320"/>
          <w:tab w:val="right" w:pos="7029"/>
          <w:tab w:val="right" w:pos="8332"/>
          <w:tab w:val="left" w:pos="9360"/>
        </w:tabs>
        <w:autoSpaceDE w:val="0"/>
        <w:autoSpaceDN w:val="0"/>
        <w:adjustRightInd w:val="0"/>
        <w:spacing w:after="0" w:line="240" w:lineRule="auto"/>
        <w:ind w:left="-709" w:hanging="142"/>
        <w:jc w:val="both"/>
        <w:rPr>
          <w:rFonts w:ascii="Calibri Light" w:eastAsia="Times New Roman" w:hAnsi="Calibri Light" w:cs="Calibri Light"/>
          <w:lang w:eastAsia="fr-FR"/>
        </w:rPr>
      </w:pPr>
    </w:p>
    <w:p w14:paraId="7FA89EFA" w14:textId="77777777" w:rsidR="00926A25" w:rsidRPr="009A49EF" w:rsidRDefault="00A0049F" w:rsidP="00BD6DDD">
      <w:pPr>
        <w:pStyle w:val="Paragraphedeliste"/>
        <w:numPr>
          <w:ilvl w:val="0"/>
          <w:numId w:val="4"/>
        </w:numPr>
        <w:ind w:left="-567" w:hanging="426"/>
        <w:contextualSpacing/>
        <w:rPr>
          <w:rFonts w:ascii="Impact" w:hAnsi="Impact" w:cs="Calibri Light"/>
          <w:caps/>
          <w:color w:val="C00000"/>
          <w:sz w:val="40"/>
          <w:szCs w:val="40"/>
        </w:rPr>
      </w:pPr>
      <w:r w:rsidRPr="009A49EF">
        <w:rPr>
          <w:rFonts w:ascii="Impact" w:hAnsi="Impact" w:cs="Calibri Light"/>
          <w:caps/>
          <w:color w:val="C00000"/>
          <w:sz w:val="40"/>
          <w:szCs w:val="40"/>
        </w:rPr>
        <w:t>La rémunération et l’allocation des élu(e)s</w:t>
      </w:r>
      <w:r w:rsidR="00926A25" w:rsidRPr="009A49EF">
        <w:rPr>
          <w:rFonts w:ascii="Impact" w:hAnsi="Impact" w:cs="Calibri Light"/>
          <w:caps/>
          <w:color w:val="C00000"/>
          <w:sz w:val="40"/>
          <w:szCs w:val="40"/>
        </w:rPr>
        <w:t xml:space="preserve"> </w:t>
      </w:r>
    </w:p>
    <w:p w14:paraId="1B780CC4" w14:textId="77777777" w:rsidR="00A0049F" w:rsidRPr="00483A8B" w:rsidRDefault="00A0049F" w:rsidP="00A0049F">
      <w:pPr>
        <w:pStyle w:val="Paragraphedeliste"/>
        <w:ind w:left="-567"/>
        <w:contextualSpacing/>
        <w:rPr>
          <w:rFonts w:ascii="Impact" w:hAnsi="Impact" w:cs="Calibri Light"/>
          <w:caps/>
          <w:color w:val="000000"/>
          <w:sz w:val="12"/>
          <w:szCs w:val="12"/>
        </w:rPr>
      </w:pPr>
    </w:p>
    <w:tbl>
      <w:tblPr>
        <w:tblStyle w:val="Grilledutableau"/>
        <w:tblW w:w="10207" w:type="dxa"/>
        <w:tblInd w:w="-993" w:type="dxa"/>
        <w:tblBorders>
          <w:top w:val="single" w:sz="2" w:space="0" w:color="821908" w:themeColor="accent6" w:themeShade="80"/>
          <w:left w:val="single" w:sz="2" w:space="0" w:color="821908" w:themeColor="accent6" w:themeShade="80"/>
          <w:bottom w:val="single" w:sz="2" w:space="0" w:color="821908" w:themeColor="accent6" w:themeShade="80"/>
          <w:right w:val="single" w:sz="2" w:space="0" w:color="821908" w:themeColor="accent6" w:themeShade="80"/>
          <w:insideH w:val="single" w:sz="2" w:space="0" w:color="821908" w:themeColor="accent6" w:themeShade="80"/>
          <w:insideV w:val="single" w:sz="2" w:space="0" w:color="821908" w:themeColor="accent6" w:themeShade="80"/>
        </w:tblBorders>
        <w:tblLook w:val="04A0" w:firstRow="1" w:lastRow="0" w:firstColumn="1" w:lastColumn="0" w:noHBand="0" w:noVBand="1"/>
      </w:tblPr>
      <w:tblGrid>
        <w:gridCol w:w="4395"/>
        <w:gridCol w:w="3119"/>
        <w:gridCol w:w="2693"/>
      </w:tblGrid>
      <w:tr w:rsidR="00A0049F" w:rsidRPr="00083CA0" w14:paraId="3E511EB4" w14:textId="77777777" w:rsidTr="009A49EF">
        <w:trPr>
          <w:trHeight w:val="633"/>
        </w:trPr>
        <w:tc>
          <w:tcPr>
            <w:tcW w:w="4395" w:type="dxa"/>
          </w:tcPr>
          <w:p w14:paraId="4568176C" w14:textId="77777777" w:rsidR="00A0049F" w:rsidRPr="00083CA0" w:rsidRDefault="00A0049F" w:rsidP="00857641">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both"/>
              <w:rPr>
                <w:rFonts w:eastAsia="Times New Roman" w:cstheme="minorHAnsi"/>
                <w:color w:val="000000" w:themeColor="text1"/>
                <w:lang w:eastAsia="fr-FR"/>
              </w:rPr>
            </w:pPr>
            <w:r w:rsidRPr="00083CA0">
              <w:rPr>
                <w:rFonts w:eastAsia="Times New Roman" w:cstheme="minorHAnsi"/>
                <w:color w:val="000000" w:themeColor="text1"/>
                <w:lang w:eastAsia="fr-FR"/>
              </w:rPr>
              <w:tab/>
            </w:r>
          </w:p>
        </w:tc>
        <w:tc>
          <w:tcPr>
            <w:tcW w:w="3119" w:type="dxa"/>
            <w:vAlign w:val="center"/>
          </w:tcPr>
          <w:p w14:paraId="45575251" w14:textId="2CEEB377" w:rsidR="00A0049F" w:rsidRPr="009A49EF" w:rsidRDefault="00A0049F" w:rsidP="00857641">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b/>
                <w:bCs/>
                <w:color w:val="000000" w:themeColor="text1"/>
                <w:lang w:eastAsia="fr-FR"/>
              </w:rPr>
            </w:pPr>
            <w:r w:rsidRPr="009A49EF">
              <w:rPr>
                <w:rFonts w:eastAsia="Times New Roman" w:cstheme="minorHAnsi"/>
                <w:b/>
                <w:bCs/>
                <w:color w:val="000000" w:themeColor="text1"/>
                <w:lang w:eastAsia="fr-FR"/>
              </w:rPr>
              <w:t>20</w:t>
            </w:r>
            <w:r w:rsidR="001E1EE2" w:rsidRPr="009A49EF">
              <w:rPr>
                <w:rFonts w:eastAsia="Times New Roman" w:cstheme="minorHAnsi"/>
                <w:b/>
                <w:bCs/>
                <w:color w:val="000000" w:themeColor="text1"/>
                <w:lang w:eastAsia="fr-FR"/>
              </w:rPr>
              <w:t>2</w:t>
            </w:r>
            <w:r w:rsidR="00377BEF">
              <w:rPr>
                <w:rFonts w:eastAsia="Times New Roman" w:cstheme="minorHAnsi"/>
                <w:b/>
                <w:bCs/>
                <w:color w:val="000000" w:themeColor="text1"/>
                <w:lang w:eastAsia="fr-FR"/>
              </w:rPr>
              <w:t>2</w:t>
            </w:r>
          </w:p>
        </w:tc>
        <w:tc>
          <w:tcPr>
            <w:tcW w:w="2693" w:type="dxa"/>
            <w:vAlign w:val="center"/>
          </w:tcPr>
          <w:p w14:paraId="41FDBD3A" w14:textId="10761116" w:rsidR="00A0049F" w:rsidRPr="0025350E" w:rsidRDefault="00A0049F" w:rsidP="00857641">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b/>
                <w:bCs/>
                <w:color w:val="000000" w:themeColor="text1"/>
                <w:lang w:eastAsia="fr-FR"/>
              </w:rPr>
            </w:pPr>
            <w:r w:rsidRPr="0025350E">
              <w:rPr>
                <w:rFonts w:eastAsia="Times New Roman" w:cstheme="minorHAnsi"/>
                <w:b/>
                <w:bCs/>
                <w:color w:val="000000" w:themeColor="text1"/>
                <w:lang w:eastAsia="fr-FR"/>
              </w:rPr>
              <w:t>202</w:t>
            </w:r>
            <w:r w:rsidR="00377BEF">
              <w:rPr>
                <w:rFonts w:eastAsia="Times New Roman" w:cstheme="minorHAnsi"/>
                <w:b/>
                <w:bCs/>
                <w:color w:val="000000" w:themeColor="text1"/>
                <w:lang w:eastAsia="fr-FR"/>
              </w:rPr>
              <w:t>3</w:t>
            </w:r>
          </w:p>
        </w:tc>
      </w:tr>
      <w:tr w:rsidR="001E1EE2" w:rsidRPr="00083CA0" w14:paraId="2254597F" w14:textId="77777777" w:rsidTr="009A49EF">
        <w:tc>
          <w:tcPr>
            <w:tcW w:w="4395" w:type="dxa"/>
            <w:shd w:val="clear" w:color="auto" w:fill="821908" w:themeFill="accent6" w:themeFillShade="80"/>
          </w:tcPr>
          <w:p w14:paraId="4913C7EA" w14:textId="77777777" w:rsidR="001E1EE2" w:rsidRPr="009A49EF"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both"/>
              <w:rPr>
                <w:rFonts w:eastAsia="Times New Roman" w:cstheme="minorHAnsi"/>
                <w:color w:val="FFFFFF" w:themeColor="background1"/>
                <w:lang w:eastAsia="fr-FR"/>
              </w:rPr>
            </w:pPr>
            <w:r w:rsidRPr="009A49EF">
              <w:rPr>
                <w:rFonts w:eastAsia="Times New Roman" w:cstheme="minorHAnsi"/>
                <w:color w:val="FFFFFF" w:themeColor="background1"/>
                <w:lang w:eastAsia="fr-FR"/>
              </w:rPr>
              <w:t>Rémunération annuelle du Maire</w:t>
            </w:r>
          </w:p>
        </w:tc>
        <w:tc>
          <w:tcPr>
            <w:tcW w:w="3119" w:type="dxa"/>
            <w:shd w:val="clear" w:color="auto" w:fill="821908" w:themeFill="accent6" w:themeFillShade="80"/>
            <w:vAlign w:val="center"/>
          </w:tcPr>
          <w:p w14:paraId="16E944C3" w14:textId="4206A4E9" w:rsidR="001E1EE2" w:rsidRPr="009A49EF"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FFFFFF" w:themeColor="background1"/>
                <w:lang w:eastAsia="fr-FR"/>
              </w:rPr>
            </w:pPr>
            <w:r>
              <w:rPr>
                <w:rFonts w:eastAsia="Times New Roman" w:cstheme="minorHAnsi"/>
                <w:color w:val="FFFFFF" w:themeColor="background1"/>
                <w:lang w:eastAsia="fr-FR"/>
              </w:rPr>
              <w:t>20 061.09</w:t>
            </w:r>
            <w:r w:rsidR="001E1EE2" w:rsidRPr="009A49EF">
              <w:rPr>
                <w:rFonts w:eastAsia="Times New Roman" w:cstheme="minorHAnsi"/>
                <w:color w:val="FFFFFF" w:themeColor="background1"/>
                <w:lang w:eastAsia="fr-FR"/>
              </w:rPr>
              <w:t xml:space="preserve"> $</w:t>
            </w:r>
          </w:p>
        </w:tc>
        <w:tc>
          <w:tcPr>
            <w:tcW w:w="2693" w:type="dxa"/>
            <w:shd w:val="clear" w:color="auto" w:fill="821908" w:themeFill="accent6" w:themeFillShade="80"/>
            <w:vAlign w:val="center"/>
          </w:tcPr>
          <w:p w14:paraId="0DFF9DC5" w14:textId="0A323803" w:rsidR="001E1EE2" w:rsidRPr="0025350E"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FFFFFF" w:themeColor="background1"/>
                <w:lang w:eastAsia="fr-FR"/>
              </w:rPr>
            </w:pPr>
            <w:r w:rsidRPr="00377BEF">
              <w:rPr>
                <w:rFonts w:eastAsia="Times New Roman" w:cstheme="minorHAnsi"/>
                <w:color w:val="FFFFFF" w:themeColor="background1"/>
                <w:lang w:eastAsia="fr-FR"/>
              </w:rPr>
              <w:t>21 445.31</w:t>
            </w:r>
            <w:r w:rsidR="00073669" w:rsidRPr="0025350E">
              <w:rPr>
                <w:rFonts w:eastAsia="Times New Roman" w:cstheme="minorHAnsi"/>
                <w:color w:val="FFFFFF" w:themeColor="background1"/>
                <w:lang w:eastAsia="fr-FR"/>
              </w:rPr>
              <w:t xml:space="preserve"> $</w:t>
            </w:r>
          </w:p>
        </w:tc>
      </w:tr>
      <w:tr w:rsidR="001E1EE2" w:rsidRPr="00083CA0" w14:paraId="7737F92C" w14:textId="77777777" w:rsidTr="009A49EF">
        <w:tc>
          <w:tcPr>
            <w:tcW w:w="4395" w:type="dxa"/>
          </w:tcPr>
          <w:p w14:paraId="18FA2931" w14:textId="77777777" w:rsidR="001E1EE2" w:rsidRPr="00083CA0"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both"/>
              <w:rPr>
                <w:rFonts w:eastAsia="Times New Roman" w:cstheme="minorHAnsi"/>
                <w:color w:val="000000" w:themeColor="text1"/>
                <w:lang w:eastAsia="fr-FR"/>
              </w:rPr>
            </w:pPr>
            <w:r w:rsidRPr="00083CA0">
              <w:rPr>
                <w:rFonts w:eastAsia="Times New Roman" w:cstheme="minorHAnsi"/>
                <w:color w:val="000000" w:themeColor="text1"/>
                <w:lang w:eastAsia="fr-FR"/>
              </w:rPr>
              <w:t>Allocation de dépenses</w:t>
            </w:r>
          </w:p>
        </w:tc>
        <w:tc>
          <w:tcPr>
            <w:tcW w:w="3119" w:type="dxa"/>
            <w:vAlign w:val="center"/>
          </w:tcPr>
          <w:p w14:paraId="500AFE4A" w14:textId="1E96EFA8" w:rsidR="001E1EE2" w:rsidRPr="009A49EF"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000000" w:themeColor="text1"/>
                <w:lang w:eastAsia="fr-FR"/>
              </w:rPr>
            </w:pPr>
            <w:r>
              <w:rPr>
                <w:rFonts w:eastAsia="Times New Roman" w:cstheme="minorHAnsi"/>
                <w:color w:val="000000" w:themeColor="text1"/>
                <w:lang w:eastAsia="fr-FR"/>
              </w:rPr>
              <w:t>10 030.54</w:t>
            </w:r>
            <w:r w:rsidR="001E1EE2" w:rsidRPr="009A49EF">
              <w:rPr>
                <w:rFonts w:eastAsia="Times New Roman" w:cstheme="minorHAnsi"/>
                <w:color w:val="000000" w:themeColor="text1"/>
                <w:lang w:eastAsia="fr-FR"/>
              </w:rPr>
              <w:t xml:space="preserve"> $</w:t>
            </w:r>
          </w:p>
        </w:tc>
        <w:tc>
          <w:tcPr>
            <w:tcW w:w="2693" w:type="dxa"/>
            <w:vAlign w:val="center"/>
          </w:tcPr>
          <w:p w14:paraId="50CA2D48" w14:textId="0BA669B8" w:rsidR="001E1EE2" w:rsidRPr="0025350E"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000000" w:themeColor="text1"/>
                <w:lang w:eastAsia="fr-FR"/>
              </w:rPr>
            </w:pPr>
            <w:r w:rsidRPr="00377BEF">
              <w:rPr>
                <w:rFonts w:eastAsia="Times New Roman" w:cstheme="minorHAnsi"/>
                <w:color w:val="000000" w:themeColor="text1"/>
                <w:lang w:eastAsia="fr-FR"/>
              </w:rPr>
              <w:t>10 722.65</w:t>
            </w:r>
            <w:r w:rsidR="00073669" w:rsidRPr="0025350E">
              <w:rPr>
                <w:rFonts w:eastAsia="Times New Roman" w:cstheme="minorHAnsi"/>
                <w:color w:val="000000" w:themeColor="text1"/>
                <w:lang w:eastAsia="fr-FR"/>
              </w:rPr>
              <w:t xml:space="preserve"> $</w:t>
            </w:r>
          </w:p>
        </w:tc>
      </w:tr>
      <w:tr w:rsidR="001E1EE2" w:rsidRPr="00083CA0" w14:paraId="1F6FF5F5" w14:textId="77777777" w:rsidTr="009A49EF">
        <w:tc>
          <w:tcPr>
            <w:tcW w:w="4395" w:type="dxa"/>
            <w:shd w:val="clear" w:color="auto" w:fill="821908" w:themeFill="accent6" w:themeFillShade="80"/>
          </w:tcPr>
          <w:p w14:paraId="395EFAE8" w14:textId="77777777" w:rsidR="001E1EE2" w:rsidRPr="009A49EF"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both"/>
              <w:rPr>
                <w:rFonts w:eastAsia="Times New Roman" w:cstheme="minorHAnsi"/>
                <w:color w:val="FFFFFF" w:themeColor="background1"/>
                <w:lang w:eastAsia="fr-FR"/>
              </w:rPr>
            </w:pPr>
            <w:r w:rsidRPr="009A49EF">
              <w:rPr>
                <w:rFonts w:eastAsia="Times New Roman" w:cstheme="minorHAnsi"/>
                <w:color w:val="FFFFFF" w:themeColor="background1"/>
                <w:lang w:eastAsia="fr-FR"/>
              </w:rPr>
              <w:t>Rémunération annuelle d’un conseiller</w:t>
            </w:r>
          </w:p>
        </w:tc>
        <w:tc>
          <w:tcPr>
            <w:tcW w:w="3119" w:type="dxa"/>
            <w:shd w:val="clear" w:color="auto" w:fill="821908" w:themeFill="accent6" w:themeFillShade="80"/>
            <w:vAlign w:val="center"/>
          </w:tcPr>
          <w:p w14:paraId="0BCC5BBE" w14:textId="63BE67EC" w:rsidR="001E1EE2" w:rsidRPr="009A49EF"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FFFFFF" w:themeColor="background1"/>
                <w:lang w:eastAsia="fr-FR"/>
              </w:rPr>
            </w:pPr>
            <w:r w:rsidRPr="009A49EF">
              <w:rPr>
                <w:rFonts w:eastAsia="Times New Roman" w:cstheme="minorHAnsi"/>
                <w:color w:val="FFFFFF" w:themeColor="background1"/>
                <w:lang w:eastAsia="fr-FR"/>
              </w:rPr>
              <w:t>6</w:t>
            </w:r>
            <w:r w:rsidR="00377BEF">
              <w:rPr>
                <w:rFonts w:eastAsia="Times New Roman" w:cstheme="minorHAnsi"/>
                <w:color w:val="FFFFFF" w:themeColor="background1"/>
                <w:lang w:eastAsia="fr-FR"/>
              </w:rPr>
              <w:t> 687.03</w:t>
            </w:r>
            <w:r w:rsidRPr="009A49EF">
              <w:rPr>
                <w:rFonts w:eastAsia="Times New Roman" w:cstheme="minorHAnsi"/>
                <w:color w:val="FFFFFF" w:themeColor="background1"/>
                <w:lang w:eastAsia="fr-FR"/>
              </w:rPr>
              <w:t xml:space="preserve"> $</w:t>
            </w:r>
          </w:p>
        </w:tc>
        <w:tc>
          <w:tcPr>
            <w:tcW w:w="2693" w:type="dxa"/>
            <w:shd w:val="clear" w:color="auto" w:fill="821908" w:themeFill="accent6" w:themeFillShade="80"/>
            <w:vAlign w:val="center"/>
          </w:tcPr>
          <w:p w14:paraId="39E84A1C" w14:textId="6693D9E7" w:rsidR="001E1EE2" w:rsidRPr="0025350E"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FFFFFF" w:themeColor="background1"/>
                <w:lang w:eastAsia="fr-FR"/>
              </w:rPr>
            </w:pPr>
            <w:r w:rsidRPr="00377BEF">
              <w:rPr>
                <w:rFonts w:eastAsia="Times New Roman" w:cstheme="minorHAnsi"/>
                <w:color w:val="FFFFFF" w:themeColor="background1"/>
                <w:lang w:eastAsia="fr-FR"/>
              </w:rPr>
              <w:t>7 148.44</w:t>
            </w:r>
            <w:r w:rsidR="00073669" w:rsidRPr="0025350E">
              <w:rPr>
                <w:rFonts w:eastAsia="Times New Roman" w:cstheme="minorHAnsi"/>
                <w:color w:val="FFFFFF" w:themeColor="background1"/>
                <w:lang w:eastAsia="fr-FR"/>
              </w:rPr>
              <w:t xml:space="preserve"> $</w:t>
            </w:r>
          </w:p>
        </w:tc>
      </w:tr>
      <w:tr w:rsidR="001E1EE2" w:rsidRPr="00083CA0" w14:paraId="1BF2016A" w14:textId="77777777" w:rsidTr="009A49EF">
        <w:tc>
          <w:tcPr>
            <w:tcW w:w="4395" w:type="dxa"/>
          </w:tcPr>
          <w:p w14:paraId="253B6D0E" w14:textId="77777777" w:rsidR="001E1EE2" w:rsidRPr="00083CA0"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both"/>
              <w:rPr>
                <w:rFonts w:eastAsia="Times New Roman" w:cstheme="minorHAnsi"/>
                <w:color w:val="000000" w:themeColor="text1"/>
                <w:lang w:eastAsia="fr-FR"/>
              </w:rPr>
            </w:pPr>
            <w:r w:rsidRPr="00083CA0">
              <w:rPr>
                <w:rFonts w:eastAsia="Times New Roman" w:cstheme="minorHAnsi"/>
                <w:color w:val="000000" w:themeColor="text1"/>
                <w:lang w:eastAsia="fr-FR"/>
              </w:rPr>
              <w:t>Allocation de dépenses</w:t>
            </w:r>
          </w:p>
        </w:tc>
        <w:tc>
          <w:tcPr>
            <w:tcW w:w="3119" w:type="dxa"/>
            <w:vAlign w:val="center"/>
          </w:tcPr>
          <w:p w14:paraId="73D37CA3" w14:textId="62D38BD8" w:rsidR="001E1EE2" w:rsidRPr="009A49EF" w:rsidRDefault="001E1EE2"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000000" w:themeColor="text1"/>
                <w:lang w:eastAsia="fr-FR"/>
              </w:rPr>
            </w:pPr>
            <w:r w:rsidRPr="009A49EF">
              <w:rPr>
                <w:rFonts w:eastAsia="Times New Roman" w:cstheme="minorHAnsi"/>
                <w:color w:val="000000" w:themeColor="text1"/>
                <w:lang w:eastAsia="fr-FR"/>
              </w:rPr>
              <w:t>3</w:t>
            </w:r>
            <w:r w:rsidR="00377BEF">
              <w:rPr>
                <w:rFonts w:eastAsia="Times New Roman" w:cstheme="minorHAnsi"/>
                <w:color w:val="000000" w:themeColor="text1"/>
                <w:lang w:eastAsia="fr-FR"/>
              </w:rPr>
              <w:t> 343.</w:t>
            </w:r>
            <w:r w:rsidR="009A49EF" w:rsidRPr="009A49EF">
              <w:rPr>
                <w:rFonts w:eastAsia="Times New Roman" w:cstheme="minorHAnsi"/>
                <w:color w:val="000000" w:themeColor="text1"/>
                <w:lang w:eastAsia="fr-FR"/>
              </w:rPr>
              <w:t>5</w:t>
            </w:r>
            <w:r w:rsidR="00377BEF">
              <w:rPr>
                <w:rFonts w:eastAsia="Times New Roman" w:cstheme="minorHAnsi"/>
                <w:color w:val="000000" w:themeColor="text1"/>
                <w:lang w:eastAsia="fr-FR"/>
              </w:rPr>
              <w:t>2</w:t>
            </w:r>
            <w:r w:rsidRPr="009A49EF">
              <w:rPr>
                <w:rFonts w:eastAsia="Times New Roman" w:cstheme="minorHAnsi"/>
                <w:color w:val="000000" w:themeColor="text1"/>
                <w:lang w:eastAsia="fr-FR"/>
              </w:rPr>
              <w:t xml:space="preserve"> $</w:t>
            </w:r>
          </w:p>
        </w:tc>
        <w:tc>
          <w:tcPr>
            <w:tcW w:w="2693" w:type="dxa"/>
            <w:vAlign w:val="center"/>
          </w:tcPr>
          <w:p w14:paraId="13616F28" w14:textId="78E17D3C" w:rsidR="001E1EE2" w:rsidRPr="0025350E" w:rsidRDefault="00377BEF" w:rsidP="001E1EE2">
            <w:pPr>
              <w:widowControl w:val="0"/>
              <w:tabs>
                <w:tab w:val="left" w:pos="-1057"/>
                <w:tab w:val="left" w:pos="-720"/>
                <w:tab w:val="left" w:pos="-567"/>
                <w:tab w:val="left" w:pos="720"/>
                <w:tab w:val="left" w:pos="1440"/>
                <w:tab w:val="left" w:pos="1848"/>
                <w:tab w:val="left" w:pos="2414"/>
                <w:tab w:val="left" w:pos="2880"/>
                <w:tab w:val="left" w:pos="3600"/>
                <w:tab w:val="left" w:pos="4320"/>
                <w:tab w:val="right" w:pos="7797"/>
                <w:tab w:val="right" w:pos="9356"/>
              </w:tabs>
              <w:autoSpaceDE w:val="0"/>
              <w:autoSpaceDN w:val="0"/>
              <w:adjustRightInd w:val="0"/>
              <w:jc w:val="right"/>
              <w:rPr>
                <w:rFonts w:eastAsia="Times New Roman" w:cstheme="minorHAnsi"/>
                <w:color w:val="000000" w:themeColor="text1"/>
                <w:lang w:eastAsia="fr-FR"/>
              </w:rPr>
            </w:pPr>
            <w:r w:rsidRPr="00377BEF">
              <w:rPr>
                <w:rFonts w:eastAsia="Times New Roman" w:cstheme="minorHAnsi"/>
                <w:color w:val="000000" w:themeColor="text1"/>
                <w:lang w:eastAsia="fr-FR"/>
              </w:rPr>
              <w:t>3 574.22</w:t>
            </w:r>
            <w:r w:rsidR="00073669" w:rsidRPr="0025350E">
              <w:rPr>
                <w:rFonts w:eastAsia="Times New Roman" w:cstheme="minorHAnsi"/>
                <w:color w:val="000000" w:themeColor="text1"/>
                <w:lang w:eastAsia="fr-FR"/>
              </w:rPr>
              <w:t xml:space="preserve"> $</w:t>
            </w:r>
          </w:p>
        </w:tc>
      </w:tr>
    </w:tbl>
    <w:p w14:paraId="1F219DE1" w14:textId="77777777" w:rsidR="0007084E" w:rsidRPr="0007084E" w:rsidRDefault="00A0049F" w:rsidP="0007084E">
      <w:pPr>
        <w:widowControl w:val="0"/>
        <w:autoSpaceDE w:val="0"/>
        <w:autoSpaceDN w:val="0"/>
        <w:adjustRightInd w:val="0"/>
        <w:spacing w:after="0" w:line="240" w:lineRule="auto"/>
        <w:ind w:left="-567" w:right="326" w:hanging="426"/>
        <w:jc w:val="both"/>
        <w:outlineLvl w:val="0"/>
        <w:rPr>
          <w:rFonts w:ascii="Impact" w:eastAsia="Times New Roman" w:hAnsi="Impact" w:cs="Calibri Light"/>
          <w:caps/>
          <w:color w:val="C00000"/>
          <w:sz w:val="40"/>
          <w:szCs w:val="40"/>
          <w:lang w:eastAsia="fr-CA"/>
        </w:rPr>
      </w:pPr>
      <w:r w:rsidRPr="0049284D">
        <w:rPr>
          <w:rFonts w:ascii="Impact" w:eastAsia="Times New Roman" w:hAnsi="Impact" w:cs="Calibri Light"/>
          <w:caps/>
          <w:color w:val="C00000"/>
          <w:sz w:val="40"/>
          <w:szCs w:val="40"/>
          <w:lang w:eastAsia="fr-CA"/>
        </w:rPr>
        <w:lastRenderedPageBreak/>
        <w:t xml:space="preserve">4. </w:t>
      </w:r>
      <w:r w:rsidR="0007084E" w:rsidRPr="0007084E">
        <w:rPr>
          <w:rFonts w:ascii="Impact" w:eastAsia="Times New Roman" w:hAnsi="Impact" w:cs="Calibri Light"/>
          <w:caps/>
          <w:color w:val="C00000"/>
          <w:sz w:val="40"/>
          <w:szCs w:val="40"/>
          <w:lang w:eastAsia="fr-CA"/>
        </w:rPr>
        <w:t>SOMMAIRE DES CONTRATS DE PLUS DE 25 000 $ OU POUR UN</w:t>
      </w:r>
    </w:p>
    <w:p w14:paraId="4957A741" w14:textId="67B289F1" w:rsidR="00A0049F" w:rsidRDefault="0007084E" w:rsidP="0007084E">
      <w:pPr>
        <w:widowControl w:val="0"/>
        <w:autoSpaceDE w:val="0"/>
        <w:autoSpaceDN w:val="0"/>
        <w:adjustRightInd w:val="0"/>
        <w:spacing w:after="0" w:line="240" w:lineRule="auto"/>
        <w:ind w:left="-567" w:right="326" w:hanging="426"/>
        <w:jc w:val="both"/>
        <w:outlineLvl w:val="0"/>
        <w:rPr>
          <w:rFonts w:ascii="Impact" w:eastAsia="Times New Roman" w:hAnsi="Impact" w:cs="Calibri Light"/>
          <w:caps/>
          <w:color w:val="C00000"/>
          <w:sz w:val="40"/>
          <w:szCs w:val="40"/>
          <w:lang w:eastAsia="fr-CA"/>
        </w:rPr>
      </w:pPr>
      <w:r w:rsidRPr="0007084E">
        <w:rPr>
          <w:rFonts w:ascii="Impact" w:eastAsia="Times New Roman" w:hAnsi="Impact" w:cs="Calibri Light"/>
          <w:caps/>
          <w:color w:val="C00000"/>
          <w:sz w:val="40"/>
          <w:szCs w:val="40"/>
          <w:lang w:eastAsia="fr-CA"/>
        </w:rPr>
        <w:t>ENSEMBLE DE DÉPENSES DE PLUS DE 2 000 $</w:t>
      </w:r>
    </w:p>
    <w:p w14:paraId="614D8272" w14:textId="77777777" w:rsidR="0007084E" w:rsidRDefault="0007084E" w:rsidP="00D152D0">
      <w:pPr>
        <w:spacing w:after="0"/>
        <w:ind w:left="-851"/>
        <w:jc w:val="both"/>
        <w:rPr>
          <w:rFonts w:ascii="Impact" w:eastAsia="Times New Roman" w:hAnsi="Impact" w:cs="Calibri Light"/>
          <w:color w:val="C00000"/>
          <w:sz w:val="24"/>
          <w:szCs w:val="24"/>
          <w:lang w:eastAsia="fr-CA"/>
        </w:rPr>
      </w:pPr>
    </w:p>
    <w:p w14:paraId="68862604" w14:textId="39B7C2BA" w:rsidR="0007084E" w:rsidRPr="0007084E" w:rsidRDefault="0007084E" w:rsidP="0007084E">
      <w:pPr>
        <w:spacing w:after="0"/>
        <w:ind w:left="-851"/>
        <w:jc w:val="both"/>
        <w:rPr>
          <w:rFonts w:eastAsia="Times New Roman" w:cstheme="minorHAnsi"/>
          <w:i/>
          <w:iCs/>
          <w:sz w:val="24"/>
          <w:szCs w:val="24"/>
          <w:lang w:eastAsia="fr-CA"/>
        </w:rPr>
      </w:pPr>
      <w:r w:rsidRPr="0007084E">
        <w:rPr>
          <w:rFonts w:eastAsia="Times New Roman" w:cstheme="minorHAnsi"/>
          <w:i/>
          <w:iCs/>
          <w:sz w:val="24"/>
          <w:szCs w:val="24"/>
          <w:u w:val="single"/>
          <w:lang w:eastAsia="fr-CA"/>
        </w:rPr>
        <w:t>ENTREPRISES</w:t>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lang w:eastAsia="fr-CA"/>
        </w:rPr>
        <w:tab/>
      </w:r>
      <w:r w:rsidRPr="0007084E">
        <w:rPr>
          <w:rFonts w:eastAsia="Times New Roman" w:cstheme="minorHAnsi"/>
          <w:i/>
          <w:iCs/>
          <w:sz w:val="24"/>
          <w:szCs w:val="24"/>
          <w:u w:val="single"/>
          <w:lang w:eastAsia="fr-CA"/>
        </w:rPr>
        <w:t>MONTANTS</w:t>
      </w:r>
    </w:p>
    <w:p w14:paraId="65E70F77" w14:textId="77777777" w:rsidR="0007084E" w:rsidRPr="0007084E" w:rsidRDefault="0007084E" w:rsidP="0007084E">
      <w:pPr>
        <w:spacing w:after="0"/>
        <w:ind w:left="-851"/>
        <w:jc w:val="both"/>
        <w:rPr>
          <w:rFonts w:eastAsia="Times New Roman" w:cstheme="minorHAnsi"/>
          <w:sz w:val="24"/>
          <w:szCs w:val="24"/>
          <w:lang w:eastAsia="fr-CA"/>
        </w:rPr>
      </w:pPr>
    </w:p>
    <w:p w14:paraId="6A6BA9AE" w14:textId="59B6277F"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ALTANERGY GROUPE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 xml:space="preserve">5 748.75$ </w:t>
      </w:r>
    </w:p>
    <w:p w14:paraId="3F5964EF" w14:textId="3C160961"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APPLICATIONS ANEKDOTE INC.</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 xml:space="preserve"> </w:t>
      </w:r>
      <w:r w:rsidRPr="0007084E">
        <w:rPr>
          <w:rFonts w:eastAsia="Times New Roman" w:cstheme="minorHAnsi"/>
          <w:sz w:val="24"/>
          <w:szCs w:val="24"/>
          <w:lang w:eastAsia="fr-CA"/>
        </w:rPr>
        <w:tab/>
        <w:t xml:space="preserve">3 265.29$ </w:t>
      </w:r>
    </w:p>
    <w:p w14:paraId="6381EDCD" w14:textId="59F2FDC7"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AQUAM SPÉCIALISTE AQUATIQUE INC.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3 348.55$</w:t>
      </w:r>
    </w:p>
    <w:p w14:paraId="0A8CCE88" w14:textId="7FF7A146"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AQUATECH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98 359.14</w:t>
      </w:r>
      <w:r w:rsidR="008A3AB6">
        <w:rPr>
          <w:rFonts w:eastAsia="Times New Roman" w:cstheme="minorHAnsi"/>
          <w:sz w:val="24"/>
          <w:szCs w:val="24"/>
          <w:lang w:eastAsia="fr-CA"/>
        </w:rPr>
        <w:t>$</w:t>
      </w:r>
    </w:p>
    <w:p w14:paraId="56DBF0F3" w14:textId="59FEA52A"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GAUTHIER ET VINCENT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9 907.54$</w:t>
      </w:r>
    </w:p>
    <w:p w14:paraId="4EB7874C" w14:textId="19132F5A"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ASISTO INC.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3 653.34$</w:t>
      </w:r>
    </w:p>
    <w:p w14:paraId="71CE5376" w14:textId="100C432D"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AUTO LAROCQUE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8 028.82$</w:t>
      </w:r>
    </w:p>
    <w:p w14:paraId="1364C271" w14:textId="0A5AC75C"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 BARIL PLOMBERIE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 xml:space="preserve">4 408.31$ </w:t>
      </w:r>
    </w:p>
    <w:p w14:paraId="1B84242C" w14:textId="4179C0A8"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BEAUCHAMP ÉLECTRIQUE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4 224.76$</w:t>
      </w:r>
    </w:p>
    <w:p w14:paraId="376C6B86" w14:textId="76E0C66B"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BENOIT FUGÈRE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8 700.00$</w:t>
      </w:r>
    </w:p>
    <w:p w14:paraId="5565CEB7" w14:textId="2828EB76"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BERTRAND SUPPLIES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4 542.02$</w:t>
      </w:r>
    </w:p>
    <w:p w14:paraId="3DB836EB" w14:textId="44DDD99F"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BIOGEO SOLUTIONS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5 288.85$</w:t>
      </w:r>
    </w:p>
    <w:p w14:paraId="5F1FB98C" w14:textId="0DF274BE"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BOUDREAULT LTEE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5 029.81$</w:t>
      </w:r>
    </w:p>
    <w:p w14:paraId="5F1E2A71" w14:textId="2975578B"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BRÉBEUF MÉCANIQUE DE PROCÉDÉ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4 113.81$</w:t>
      </w:r>
    </w:p>
    <w:p w14:paraId="234F1130" w14:textId="15AC4405"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BRUSER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10 117.80$</w:t>
      </w:r>
    </w:p>
    <w:p w14:paraId="2B5313A3" w14:textId="0CBA231A"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CARQUEST PAPINEAUVILLE # 6935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3 396.74$</w:t>
      </w:r>
    </w:p>
    <w:p w14:paraId="2D252CB5" w14:textId="5BE14129" w:rsidR="0007084E" w:rsidRPr="0007084E" w:rsidRDefault="0007084E" w:rsidP="0007084E">
      <w:pPr>
        <w:spacing w:after="0"/>
        <w:ind w:left="-851"/>
        <w:jc w:val="both"/>
        <w:rPr>
          <w:rFonts w:eastAsia="Times New Roman" w:cstheme="minorHAnsi"/>
          <w:sz w:val="24"/>
          <w:szCs w:val="24"/>
          <w:lang w:eastAsia="fr-CA"/>
        </w:rPr>
      </w:pPr>
      <w:r w:rsidRPr="0007084E">
        <w:rPr>
          <w:rFonts w:eastAsia="Times New Roman" w:cstheme="minorHAnsi"/>
          <w:sz w:val="24"/>
          <w:szCs w:val="24"/>
          <w:lang w:eastAsia="fr-CA"/>
        </w:rPr>
        <w:t xml:space="preserve">CENTRE FARLEY &amp; FILS LTÉE </w:t>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r>
      <w:r w:rsidRPr="0007084E">
        <w:rPr>
          <w:rFonts w:eastAsia="Times New Roman" w:cstheme="minorHAnsi"/>
          <w:sz w:val="24"/>
          <w:szCs w:val="24"/>
          <w:lang w:eastAsia="fr-CA"/>
        </w:rPr>
        <w:tab/>
        <w:t>3 252.45$</w:t>
      </w:r>
    </w:p>
    <w:p w14:paraId="0630E317" w14:textId="6B8D9BE2"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CHEM ACTION INC.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5 087.65$</w:t>
      </w:r>
    </w:p>
    <w:p w14:paraId="1C8499D6" w14:textId="32A20CB6"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CLE CAPITAL INC.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20 346.48$</w:t>
      </w:r>
    </w:p>
    <w:p w14:paraId="260E6E3A" w14:textId="0DCE7345"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CLEARTECH INDUSTRIES INC.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2 185.39$</w:t>
      </w:r>
    </w:p>
    <w:p w14:paraId="12A7657D" w14:textId="4428C6AD"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CREDIT FORD - F150 2021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12 616.38$</w:t>
      </w:r>
    </w:p>
    <w:p w14:paraId="3AED2BA6" w14:textId="6B5AC5EB"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CREDIT MERIDIAN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19 674.48$</w:t>
      </w:r>
    </w:p>
    <w:p w14:paraId="37B064D5" w14:textId="1467B7DE"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CYCLO-LIMO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2 500.00$</w:t>
      </w:r>
    </w:p>
    <w:p w14:paraId="0E1B44DE" w14:textId="75FFE209" w:rsidR="0007084E" w:rsidRPr="005C43F4" w:rsidRDefault="0007084E" w:rsidP="0007084E">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 xml:space="preserve">DANIEL THERIEN CONSULTANT INC. </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3 280.69$</w:t>
      </w:r>
    </w:p>
    <w:p w14:paraId="7751D868" w14:textId="3518CF98" w:rsidR="008A3AB6" w:rsidRPr="008A3AB6" w:rsidRDefault="008A3AB6" w:rsidP="008A3AB6">
      <w:pPr>
        <w:spacing w:after="0"/>
        <w:ind w:left="-851"/>
        <w:jc w:val="both"/>
        <w:rPr>
          <w:rFonts w:eastAsia="Times New Roman" w:cstheme="minorHAnsi"/>
          <w:sz w:val="24"/>
          <w:szCs w:val="24"/>
          <w:lang w:eastAsia="fr-CA"/>
        </w:rPr>
      </w:pPr>
      <w:r w:rsidRPr="005C43F4">
        <w:rPr>
          <w:rFonts w:eastAsia="Times New Roman" w:cstheme="minorHAnsi"/>
          <w:sz w:val="24"/>
          <w:szCs w:val="24"/>
          <w:lang w:val="en-CA" w:eastAsia="fr-CA"/>
        </w:rPr>
        <w:t>LEFEBVRE TREMBLAY LAROCQUE S.E.N.C.R.L.</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8A3AB6">
        <w:rPr>
          <w:rFonts w:eastAsia="Times New Roman" w:cstheme="minorHAnsi"/>
          <w:sz w:val="24"/>
          <w:szCs w:val="24"/>
          <w:lang w:eastAsia="fr-CA"/>
        </w:rPr>
        <w:t>9 779.61</w:t>
      </w:r>
      <w:r w:rsidR="002E5280">
        <w:rPr>
          <w:rFonts w:eastAsia="Times New Roman" w:cstheme="minorHAnsi"/>
          <w:sz w:val="24"/>
          <w:szCs w:val="24"/>
          <w:lang w:eastAsia="fr-CA"/>
        </w:rPr>
        <w:t>$</w:t>
      </w:r>
    </w:p>
    <w:p w14:paraId="744B26DD" w14:textId="13E0B770"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EMILE FOUCAULT EXCAVATION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26 329.22</w:t>
      </w:r>
      <w:r w:rsidR="002E5280">
        <w:rPr>
          <w:rFonts w:eastAsia="Times New Roman" w:cstheme="minorHAnsi"/>
          <w:sz w:val="24"/>
          <w:szCs w:val="24"/>
          <w:lang w:eastAsia="fr-CA"/>
        </w:rPr>
        <w:t>$</w:t>
      </w:r>
    </w:p>
    <w:p w14:paraId="74F944E2" w14:textId="6FBA6A6F"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ENTRETIEN ML</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15 741.39</w:t>
      </w:r>
      <w:r w:rsidR="002E5280">
        <w:rPr>
          <w:rFonts w:eastAsia="Times New Roman" w:cstheme="minorHAnsi"/>
          <w:sz w:val="24"/>
          <w:szCs w:val="24"/>
          <w:lang w:eastAsia="fr-CA"/>
        </w:rPr>
        <w:t>$</w:t>
      </w:r>
    </w:p>
    <w:p w14:paraId="0B793D87" w14:textId="5D9218FC"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ENTREPRISE D'ELECTRICITE REJEAN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4 714.01</w:t>
      </w:r>
      <w:r w:rsidR="002E5280">
        <w:rPr>
          <w:rFonts w:eastAsia="Times New Roman" w:cstheme="minorHAnsi"/>
          <w:sz w:val="24"/>
          <w:szCs w:val="24"/>
          <w:lang w:eastAsia="fr-CA"/>
        </w:rPr>
        <w:t>$</w:t>
      </w:r>
    </w:p>
    <w:p w14:paraId="6273E62A" w14:textId="48D574B5"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ÉPURSOL</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10 664.49</w:t>
      </w:r>
      <w:r w:rsidR="002E5280">
        <w:rPr>
          <w:rFonts w:eastAsia="Times New Roman" w:cstheme="minorHAnsi"/>
          <w:sz w:val="24"/>
          <w:szCs w:val="24"/>
          <w:lang w:eastAsia="fr-CA"/>
        </w:rPr>
        <w:t>$</w:t>
      </w:r>
    </w:p>
    <w:p w14:paraId="444D09D8" w14:textId="3FEB1294"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EUROFIN ENVIRONEX</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20 576.57</w:t>
      </w:r>
      <w:r w:rsidR="002E5280">
        <w:rPr>
          <w:rFonts w:eastAsia="Times New Roman" w:cstheme="minorHAnsi"/>
          <w:sz w:val="24"/>
          <w:szCs w:val="24"/>
          <w:lang w:eastAsia="fr-CA"/>
        </w:rPr>
        <w:t>$</w:t>
      </w:r>
    </w:p>
    <w:p w14:paraId="671F7B12" w14:textId="383494E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EXCAVATION SEGUIN LAFLEUR</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30 693.90</w:t>
      </w:r>
      <w:r w:rsidR="002E5280">
        <w:rPr>
          <w:rFonts w:eastAsia="Times New Roman" w:cstheme="minorHAnsi"/>
          <w:sz w:val="24"/>
          <w:szCs w:val="24"/>
          <w:lang w:eastAsia="fr-CA"/>
        </w:rPr>
        <w:t>$</w:t>
      </w:r>
    </w:p>
    <w:p w14:paraId="3951E6F0" w14:textId="5441334A"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FRANCOIS PÉRIARD</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4 000.00</w:t>
      </w:r>
      <w:r w:rsidR="002E5280">
        <w:rPr>
          <w:rFonts w:eastAsia="Times New Roman" w:cstheme="minorHAnsi"/>
          <w:sz w:val="24"/>
          <w:szCs w:val="24"/>
          <w:lang w:eastAsia="fr-CA"/>
        </w:rPr>
        <w:t>$</w:t>
      </w:r>
    </w:p>
    <w:p w14:paraId="4A256128" w14:textId="645981C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lastRenderedPageBreak/>
        <w:t>HYPERLAC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28 571.29</w:t>
      </w:r>
      <w:r w:rsidR="002E5280">
        <w:rPr>
          <w:rFonts w:eastAsia="Times New Roman" w:cstheme="minorHAnsi"/>
          <w:sz w:val="24"/>
          <w:szCs w:val="24"/>
          <w:lang w:eastAsia="fr-CA"/>
        </w:rPr>
        <w:t>$</w:t>
      </w:r>
    </w:p>
    <w:p w14:paraId="6EF92CA7" w14:textId="44E21562"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IMPRIMERIE PAPINEAUVILLE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21 302.44</w:t>
      </w:r>
      <w:r w:rsidR="002E5280">
        <w:rPr>
          <w:rFonts w:eastAsia="Times New Roman" w:cstheme="minorHAnsi"/>
          <w:sz w:val="24"/>
          <w:szCs w:val="24"/>
          <w:lang w:eastAsia="fr-CA"/>
        </w:rPr>
        <w:t>$</w:t>
      </w:r>
    </w:p>
    <w:p w14:paraId="04058499" w14:textId="35CF9E0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INTERNET PAPINEAU</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12 796.11</w:t>
      </w:r>
      <w:r w:rsidR="002E5280">
        <w:rPr>
          <w:rFonts w:eastAsia="Times New Roman" w:cstheme="minorHAnsi"/>
          <w:sz w:val="24"/>
          <w:szCs w:val="24"/>
          <w:lang w:eastAsia="fr-CA"/>
        </w:rPr>
        <w:t>$</w:t>
      </w:r>
    </w:p>
    <w:p w14:paraId="786449F8" w14:textId="78ED9A46"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JOURNAL LES 2 VALLÉES</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4 488.62</w:t>
      </w:r>
      <w:r w:rsidR="002E5280">
        <w:rPr>
          <w:rFonts w:eastAsia="Times New Roman" w:cstheme="minorHAnsi"/>
          <w:sz w:val="24"/>
          <w:szCs w:val="24"/>
          <w:lang w:eastAsia="fr-CA"/>
        </w:rPr>
        <w:t>$</w:t>
      </w:r>
    </w:p>
    <w:p w14:paraId="777499AA" w14:textId="4E4470AE"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J.R BRISSON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2 003.80</w:t>
      </w:r>
      <w:r w:rsidR="002E5280">
        <w:rPr>
          <w:rFonts w:eastAsia="Times New Roman" w:cstheme="minorHAnsi"/>
          <w:sz w:val="24"/>
          <w:szCs w:val="24"/>
          <w:lang w:eastAsia="fr-CA"/>
        </w:rPr>
        <w:t>$</w:t>
      </w:r>
    </w:p>
    <w:p w14:paraId="33C56F26" w14:textId="32A3A9CA"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KARL MARCOTTE EXCAVATION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2 040.81</w:t>
      </w:r>
      <w:r w:rsidR="002E5280">
        <w:rPr>
          <w:rFonts w:eastAsia="Times New Roman" w:cstheme="minorHAnsi"/>
          <w:sz w:val="24"/>
          <w:szCs w:val="24"/>
          <w:lang w:eastAsia="fr-CA"/>
        </w:rPr>
        <w:t>$</w:t>
      </w:r>
    </w:p>
    <w:p w14:paraId="69506A92" w14:textId="4BB57769"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LES ENTRETIENS LAROUCHE</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6 743.31</w:t>
      </w:r>
      <w:r w:rsidR="002E5280">
        <w:rPr>
          <w:rFonts w:eastAsia="Times New Roman" w:cstheme="minorHAnsi"/>
          <w:sz w:val="24"/>
          <w:szCs w:val="24"/>
          <w:lang w:eastAsia="fr-CA"/>
        </w:rPr>
        <w:t>$</w:t>
      </w:r>
    </w:p>
    <w:p w14:paraId="46F205B0" w14:textId="0BB2C67F"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LE SPÉCIALISTE DES PORTES EXITECH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3 356.50</w:t>
      </w:r>
      <w:r w:rsidR="002E5280">
        <w:rPr>
          <w:rFonts w:eastAsia="Times New Roman" w:cstheme="minorHAnsi"/>
          <w:sz w:val="24"/>
          <w:szCs w:val="24"/>
          <w:lang w:eastAsia="fr-CA"/>
        </w:rPr>
        <w:t>$</w:t>
      </w:r>
    </w:p>
    <w:p w14:paraId="6999CED0" w14:textId="6475B75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LES PAVAGES LAFLEUR &amp; FILS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52 186.29</w:t>
      </w:r>
      <w:r w:rsidR="002E5280">
        <w:rPr>
          <w:rFonts w:eastAsia="Times New Roman" w:cstheme="minorHAnsi"/>
          <w:sz w:val="24"/>
          <w:szCs w:val="24"/>
          <w:lang w:eastAsia="fr-CA"/>
        </w:rPr>
        <w:t>$</w:t>
      </w:r>
    </w:p>
    <w:p w14:paraId="300EFDC9" w14:textId="1306C60B"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LES SERRES RIELS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2 420.00</w:t>
      </w:r>
      <w:r w:rsidR="002E5280">
        <w:rPr>
          <w:rFonts w:eastAsia="Times New Roman" w:cstheme="minorHAnsi"/>
          <w:sz w:val="24"/>
          <w:szCs w:val="24"/>
          <w:lang w:eastAsia="fr-CA"/>
        </w:rPr>
        <w:t>$</w:t>
      </w:r>
    </w:p>
    <w:p w14:paraId="658FDB7C" w14:textId="05E8542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LEVAQUE ÉLECTRIQUE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10 383.63</w:t>
      </w:r>
      <w:r w:rsidR="002E5280">
        <w:rPr>
          <w:rFonts w:eastAsia="Times New Roman" w:cstheme="minorHAnsi"/>
          <w:sz w:val="24"/>
          <w:szCs w:val="24"/>
          <w:lang w:eastAsia="fr-CA"/>
        </w:rPr>
        <w:t>$</w:t>
      </w:r>
    </w:p>
    <w:p w14:paraId="7CDF61F6" w14:textId="08DE5CA2"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LOISELLE SPORTS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25 645.35</w:t>
      </w:r>
      <w:r w:rsidR="00DE4E03">
        <w:rPr>
          <w:rFonts w:eastAsia="Times New Roman" w:cstheme="minorHAnsi"/>
          <w:sz w:val="24"/>
          <w:szCs w:val="24"/>
          <w:lang w:eastAsia="fr-CA"/>
        </w:rPr>
        <w:t>$</w:t>
      </w:r>
    </w:p>
    <w:p w14:paraId="3913B918" w14:textId="55946E32"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MARTIN PARENT</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14 230.00</w:t>
      </w:r>
      <w:r w:rsidR="00DE4E03">
        <w:rPr>
          <w:rFonts w:eastAsia="Times New Roman" w:cstheme="minorHAnsi"/>
          <w:sz w:val="24"/>
          <w:szCs w:val="24"/>
          <w:lang w:eastAsia="fr-CA"/>
        </w:rPr>
        <w:t>$</w:t>
      </w:r>
    </w:p>
    <w:p w14:paraId="45A926AF" w14:textId="3A54489C"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MECANIQUE CHRISTIAN LECLAIR</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18 933.19</w:t>
      </w:r>
      <w:r w:rsidR="00DE4E03">
        <w:rPr>
          <w:rFonts w:eastAsia="Times New Roman" w:cstheme="minorHAnsi"/>
          <w:sz w:val="24"/>
          <w:szCs w:val="24"/>
          <w:lang w:eastAsia="fr-CA"/>
        </w:rPr>
        <w:t>$</w:t>
      </w:r>
    </w:p>
    <w:p w14:paraId="33B53D65" w14:textId="4E725759"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MODERN ACCEPTANCE - EQUIP SAIS GRENVILLE</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4 194.72</w:t>
      </w:r>
      <w:r w:rsidR="00DE4E03">
        <w:rPr>
          <w:rFonts w:eastAsia="Times New Roman" w:cstheme="minorHAnsi"/>
          <w:sz w:val="24"/>
          <w:szCs w:val="24"/>
          <w:lang w:eastAsia="fr-CA"/>
        </w:rPr>
        <w:t>$</w:t>
      </w:r>
    </w:p>
    <w:p w14:paraId="498BC34C" w14:textId="121E6B3A" w:rsid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MONALARME &amp; FILS</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2 121.39</w:t>
      </w:r>
      <w:r w:rsidR="00DE4E03">
        <w:rPr>
          <w:rFonts w:eastAsia="Times New Roman" w:cstheme="minorHAnsi"/>
          <w:sz w:val="24"/>
          <w:szCs w:val="24"/>
          <w:lang w:eastAsia="fr-CA"/>
        </w:rPr>
        <w:t>$</w:t>
      </w:r>
    </w:p>
    <w:p w14:paraId="6A473782" w14:textId="3404400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MUNICIPALITÉ CANTON DE LOCHABER</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59 784.52</w:t>
      </w:r>
      <w:r w:rsidR="00DE4E03">
        <w:rPr>
          <w:rFonts w:eastAsia="Times New Roman" w:cstheme="minorHAnsi"/>
          <w:sz w:val="24"/>
          <w:szCs w:val="24"/>
          <w:lang w:eastAsia="fr-CA"/>
        </w:rPr>
        <w:t>$</w:t>
      </w:r>
    </w:p>
    <w:p w14:paraId="571B86D9" w14:textId="2219099D"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MÉCANIQUE PETITE-NATION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3 219.31</w:t>
      </w:r>
      <w:r w:rsidR="00DE4E03">
        <w:rPr>
          <w:rFonts w:eastAsia="Times New Roman" w:cstheme="minorHAnsi"/>
          <w:sz w:val="24"/>
          <w:szCs w:val="24"/>
          <w:lang w:eastAsia="fr-CA"/>
        </w:rPr>
        <w:t>$</w:t>
      </w:r>
    </w:p>
    <w:p w14:paraId="67341340" w14:textId="6EF53DA6"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OSTRADA</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9 442.34</w:t>
      </w:r>
      <w:r w:rsidR="00DE4E03">
        <w:rPr>
          <w:rFonts w:eastAsia="Times New Roman" w:cstheme="minorHAnsi"/>
          <w:sz w:val="24"/>
          <w:szCs w:val="24"/>
          <w:lang w:eastAsia="fr-CA"/>
        </w:rPr>
        <w:t>$</w:t>
      </w:r>
    </w:p>
    <w:p w14:paraId="6F430C60" w14:textId="59440C60"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PELLE O'MAX</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9 427.46</w:t>
      </w:r>
      <w:r w:rsidR="00DE4E03">
        <w:rPr>
          <w:rFonts w:eastAsia="Times New Roman" w:cstheme="minorHAnsi"/>
          <w:sz w:val="24"/>
          <w:szCs w:val="24"/>
          <w:lang w:eastAsia="fr-CA"/>
        </w:rPr>
        <w:t>$</w:t>
      </w:r>
    </w:p>
    <w:p w14:paraId="5426D4BC" w14:textId="229B98DE"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PG SOLUTIONS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20 599.78</w:t>
      </w:r>
      <w:r w:rsidR="00DE4E03">
        <w:rPr>
          <w:rFonts w:eastAsia="Times New Roman" w:cstheme="minorHAnsi"/>
          <w:sz w:val="24"/>
          <w:szCs w:val="24"/>
          <w:lang w:eastAsia="fr-CA"/>
        </w:rPr>
        <w:t>$</w:t>
      </w:r>
    </w:p>
    <w:p w14:paraId="783CB9A0" w14:textId="464435E5"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PIÈCES D’AUTO-DAN PRUD'HOMME</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3 033.45</w:t>
      </w:r>
      <w:r w:rsidR="00DE4E03">
        <w:rPr>
          <w:rFonts w:eastAsia="Times New Roman" w:cstheme="minorHAnsi"/>
          <w:sz w:val="24"/>
          <w:szCs w:val="24"/>
          <w:lang w:eastAsia="fr-CA"/>
        </w:rPr>
        <w:t>$</w:t>
      </w:r>
    </w:p>
    <w:p w14:paraId="37F1FABF" w14:textId="41D4635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PIERRE NGUYEN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8 635.90</w:t>
      </w:r>
      <w:r w:rsidR="00DE4E03">
        <w:rPr>
          <w:rFonts w:eastAsia="Times New Roman" w:cstheme="minorHAnsi"/>
          <w:sz w:val="24"/>
          <w:szCs w:val="24"/>
          <w:lang w:eastAsia="fr-CA"/>
        </w:rPr>
        <w:t>$</w:t>
      </w:r>
    </w:p>
    <w:p w14:paraId="382D72F1" w14:textId="0BF3CF95"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PORALU MARINE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173 596.10</w:t>
      </w:r>
      <w:r w:rsidR="00DE4E03">
        <w:rPr>
          <w:rFonts w:eastAsia="Times New Roman" w:cstheme="minorHAnsi"/>
          <w:sz w:val="24"/>
          <w:szCs w:val="24"/>
          <w:lang w:eastAsia="fr-CA"/>
        </w:rPr>
        <w:t>$</w:t>
      </w:r>
    </w:p>
    <w:p w14:paraId="78FD58C3" w14:textId="236F4BD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PÉPINIÈRE CHANTAL MARTEL</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4 364.10</w:t>
      </w:r>
      <w:r w:rsidR="00DE4E03">
        <w:rPr>
          <w:rFonts w:eastAsia="Times New Roman" w:cstheme="minorHAnsi"/>
          <w:sz w:val="24"/>
          <w:szCs w:val="24"/>
          <w:lang w:eastAsia="fr-CA"/>
        </w:rPr>
        <w:t>$</w:t>
      </w:r>
    </w:p>
    <w:p w14:paraId="6DD46F4A" w14:textId="7FBD403B"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RAYMOND CHABOT GRANT THORNTON</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31 330.69</w:t>
      </w:r>
      <w:r w:rsidR="00DE4E03" w:rsidRPr="005C43F4">
        <w:rPr>
          <w:rFonts w:eastAsia="Times New Roman" w:cstheme="minorHAnsi"/>
          <w:sz w:val="24"/>
          <w:szCs w:val="24"/>
          <w:lang w:val="en-CA" w:eastAsia="fr-CA"/>
        </w:rPr>
        <w:t>$</w:t>
      </w:r>
    </w:p>
    <w:p w14:paraId="69463C52" w14:textId="1A56226E" w:rsidR="008A3AB6" w:rsidRPr="008A3AB6" w:rsidRDefault="008A3AB6" w:rsidP="008A3AB6">
      <w:pPr>
        <w:spacing w:after="0"/>
        <w:ind w:left="-851"/>
        <w:jc w:val="both"/>
        <w:rPr>
          <w:rFonts w:eastAsia="Times New Roman" w:cstheme="minorHAnsi"/>
          <w:sz w:val="24"/>
          <w:szCs w:val="24"/>
          <w:lang w:eastAsia="fr-CA"/>
        </w:rPr>
      </w:pPr>
      <w:r w:rsidRPr="005C43F4">
        <w:rPr>
          <w:rFonts w:eastAsia="Times New Roman" w:cstheme="minorHAnsi"/>
          <w:sz w:val="24"/>
          <w:szCs w:val="24"/>
          <w:lang w:val="en-CA" w:eastAsia="fr-CA"/>
        </w:rPr>
        <w:t>REAL HUOT INC.</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8A3AB6">
        <w:rPr>
          <w:rFonts w:eastAsia="Times New Roman" w:cstheme="minorHAnsi"/>
          <w:sz w:val="24"/>
          <w:szCs w:val="24"/>
          <w:lang w:eastAsia="fr-CA"/>
        </w:rPr>
        <w:t>17 655.63</w:t>
      </w:r>
      <w:r w:rsidR="00DE4E03">
        <w:rPr>
          <w:rFonts w:eastAsia="Times New Roman" w:cstheme="minorHAnsi"/>
          <w:sz w:val="24"/>
          <w:szCs w:val="24"/>
          <w:lang w:eastAsia="fr-CA"/>
        </w:rPr>
        <w:t>$</w:t>
      </w:r>
    </w:p>
    <w:p w14:paraId="7781C748" w14:textId="75738756"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REFRIGERATION RM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3 216.60</w:t>
      </w:r>
      <w:r w:rsidR="00DE4E03">
        <w:rPr>
          <w:rFonts w:eastAsia="Times New Roman" w:cstheme="minorHAnsi"/>
          <w:sz w:val="24"/>
          <w:szCs w:val="24"/>
          <w:lang w:eastAsia="fr-CA"/>
        </w:rPr>
        <w:t>$</w:t>
      </w:r>
    </w:p>
    <w:p w14:paraId="198B1096" w14:textId="0FCB64EE"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LA RÉSIDENCE LE MONARQUE</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5 000.00</w:t>
      </w:r>
      <w:r w:rsidR="00DE4E03">
        <w:rPr>
          <w:rFonts w:eastAsia="Times New Roman" w:cstheme="minorHAnsi"/>
          <w:sz w:val="24"/>
          <w:szCs w:val="24"/>
          <w:lang w:eastAsia="fr-CA"/>
        </w:rPr>
        <w:t>$</w:t>
      </w:r>
    </w:p>
    <w:p w14:paraId="5B1C6871" w14:textId="08EBB876"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SANI-NORD</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33 311.08</w:t>
      </w:r>
      <w:r w:rsidR="00DE4E03">
        <w:rPr>
          <w:rFonts w:eastAsia="Times New Roman" w:cstheme="minorHAnsi"/>
          <w:sz w:val="24"/>
          <w:szCs w:val="24"/>
          <w:lang w:eastAsia="fr-CA"/>
        </w:rPr>
        <w:t>$</w:t>
      </w:r>
    </w:p>
    <w:p w14:paraId="7D6F8DD9" w14:textId="277A933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SERVITECH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39 042.26</w:t>
      </w:r>
      <w:r>
        <w:rPr>
          <w:rFonts w:eastAsia="Times New Roman" w:cstheme="minorHAnsi"/>
          <w:sz w:val="24"/>
          <w:szCs w:val="24"/>
          <w:lang w:eastAsia="fr-CA"/>
        </w:rPr>
        <w:t>$</w:t>
      </w:r>
    </w:p>
    <w:p w14:paraId="4452500E" w14:textId="246E788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SOLUTIOS</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20 102.23</w:t>
      </w:r>
      <w:r>
        <w:rPr>
          <w:rFonts w:eastAsia="Times New Roman" w:cstheme="minorHAnsi"/>
          <w:sz w:val="24"/>
          <w:szCs w:val="24"/>
          <w:lang w:eastAsia="fr-CA"/>
        </w:rPr>
        <w:t>$</w:t>
      </w:r>
    </w:p>
    <w:p w14:paraId="40F33301" w14:textId="3D129AD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SOS NIDS-DE-POULE</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3 103.17</w:t>
      </w:r>
      <w:r>
        <w:rPr>
          <w:rFonts w:eastAsia="Times New Roman" w:cstheme="minorHAnsi"/>
          <w:sz w:val="24"/>
          <w:szCs w:val="24"/>
          <w:lang w:eastAsia="fr-CA"/>
        </w:rPr>
        <w:t>$</w:t>
      </w:r>
    </w:p>
    <w:p w14:paraId="73879D28" w14:textId="0DCA6AF2"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STELEM UNE DIVISION D'EMCO CORPORATION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5 467.06</w:t>
      </w:r>
      <w:r>
        <w:rPr>
          <w:rFonts w:eastAsia="Times New Roman" w:cstheme="minorHAnsi"/>
          <w:sz w:val="24"/>
          <w:szCs w:val="24"/>
          <w:lang w:eastAsia="fr-CA"/>
        </w:rPr>
        <w:t>$</w:t>
      </w:r>
    </w:p>
    <w:p w14:paraId="39BC2DE8" w14:textId="0EB48C33"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STEPHENS</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2 006.26</w:t>
      </w:r>
      <w:r>
        <w:rPr>
          <w:rFonts w:eastAsia="Times New Roman" w:cstheme="minorHAnsi"/>
          <w:sz w:val="24"/>
          <w:szCs w:val="24"/>
          <w:lang w:eastAsia="fr-CA"/>
        </w:rPr>
        <w:t>$</w:t>
      </w:r>
    </w:p>
    <w:p w14:paraId="5DEA7E8D" w14:textId="724F300E"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SUEZ WATER TECHNOLOGIES &amp; SOLUTIONS CAN</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16 294.49</w:t>
      </w:r>
      <w:r>
        <w:rPr>
          <w:rFonts w:eastAsia="Times New Roman" w:cstheme="minorHAnsi"/>
          <w:sz w:val="24"/>
          <w:szCs w:val="24"/>
          <w:lang w:eastAsia="fr-CA"/>
        </w:rPr>
        <w:t>$</w:t>
      </w:r>
    </w:p>
    <w:p w14:paraId="60144841" w14:textId="70C583BF"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TECHNI-SCIE D. M. ENR.</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2 550.77</w:t>
      </w:r>
      <w:r>
        <w:rPr>
          <w:rFonts w:eastAsia="Times New Roman" w:cstheme="minorHAnsi"/>
          <w:sz w:val="24"/>
          <w:szCs w:val="24"/>
          <w:lang w:eastAsia="fr-CA"/>
        </w:rPr>
        <w:t>$</w:t>
      </w:r>
    </w:p>
    <w:p w14:paraId="6E33526A" w14:textId="645C38FC"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TESSIER RÉCRÉO-PARC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8 680.61</w:t>
      </w:r>
      <w:r>
        <w:rPr>
          <w:rFonts w:eastAsia="Times New Roman" w:cstheme="minorHAnsi"/>
          <w:sz w:val="24"/>
          <w:szCs w:val="24"/>
          <w:lang w:eastAsia="fr-CA"/>
        </w:rPr>
        <w:t>$</w:t>
      </w:r>
    </w:p>
    <w:p w14:paraId="52363FD5" w14:textId="41030C77"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lastRenderedPageBreak/>
        <w:t>TEST TECH INC.</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7 533.74$</w:t>
      </w:r>
    </w:p>
    <w:p w14:paraId="0E952E29" w14:textId="2D0200CE"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TOITURES NORTECH</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105 267.17$</w:t>
      </w:r>
    </w:p>
    <w:p w14:paraId="59CF527C" w14:textId="40E5B4EE"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UBA</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11 440.50$</w:t>
      </w:r>
    </w:p>
    <w:p w14:paraId="605C185A" w14:textId="475ADCFC"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ULINE CANADA CORPORATION</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10 284.36$</w:t>
      </w:r>
    </w:p>
    <w:p w14:paraId="6D37FB7A" w14:textId="03DC972D"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WASTE MANAGEMENT</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36 391.91$</w:t>
      </w:r>
    </w:p>
    <w:p w14:paraId="7293F6E4" w14:textId="40A054D7" w:rsidR="008A3AB6" w:rsidRPr="005C43F4" w:rsidRDefault="008A3AB6" w:rsidP="008A3AB6">
      <w:pPr>
        <w:spacing w:after="0"/>
        <w:ind w:left="-851"/>
        <w:jc w:val="both"/>
        <w:rPr>
          <w:rFonts w:eastAsia="Times New Roman" w:cstheme="minorHAnsi"/>
          <w:sz w:val="24"/>
          <w:szCs w:val="24"/>
          <w:lang w:val="en-CA" w:eastAsia="fr-CA"/>
        </w:rPr>
      </w:pPr>
      <w:r w:rsidRPr="005C43F4">
        <w:rPr>
          <w:rFonts w:eastAsia="Times New Roman" w:cstheme="minorHAnsi"/>
          <w:sz w:val="24"/>
          <w:szCs w:val="24"/>
          <w:lang w:val="en-CA" w:eastAsia="fr-CA"/>
        </w:rPr>
        <w:t>WURTH CANADA LIMITEE</w:t>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r>
      <w:r w:rsidRPr="005C43F4">
        <w:rPr>
          <w:rFonts w:eastAsia="Times New Roman" w:cstheme="minorHAnsi"/>
          <w:sz w:val="24"/>
          <w:szCs w:val="24"/>
          <w:lang w:val="en-CA" w:eastAsia="fr-CA"/>
        </w:rPr>
        <w:tab/>
        <w:t>3 034.89$</w:t>
      </w:r>
    </w:p>
    <w:p w14:paraId="385FA973" w14:textId="61E39E7C"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YVES DESHAIES</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8 335.69</w:t>
      </w:r>
      <w:r>
        <w:rPr>
          <w:rFonts w:eastAsia="Times New Roman" w:cstheme="minorHAnsi"/>
          <w:sz w:val="24"/>
          <w:szCs w:val="24"/>
          <w:lang w:eastAsia="fr-CA"/>
        </w:rPr>
        <w:t>$</w:t>
      </w:r>
    </w:p>
    <w:p w14:paraId="656178F5" w14:textId="7443E7D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ÉCOBÂTIMENT</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8 197.45</w:t>
      </w:r>
      <w:r>
        <w:rPr>
          <w:rFonts w:eastAsia="Times New Roman" w:cstheme="minorHAnsi"/>
          <w:sz w:val="24"/>
          <w:szCs w:val="24"/>
          <w:lang w:eastAsia="fr-CA"/>
        </w:rPr>
        <w:t>$</w:t>
      </w:r>
    </w:p>
    <w:p w14:paraId="71C9F451" w14:textId="7758DF4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2945380 CANADA INC.</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Pr="008A3AB6">
        <w:rPr>
          <w:rFonts w:eastAsia="Times New Roman" w:cstheme="minorHAnsi"/>
          <w:sz w:val="24"/>
          <w:szCs w:val="24"/>
          <w:lang w:eastAsia="fr-CA"/>
        </w:rPr>
        <w:t>43 173.19</w:t>
      </w:r>
      <w:r>
        <w:rPr>
          <w:rFonts w:eastAsia="Times New Roman" w:cstheme="minorHAnsi"/>
          <w:sz w:val="24"/>
          <w:szCs w:val="24"/>
          <w:lang w:eastAsia="fr-CA"/>
        </w:rPr>
        <w:t>$</w:t>
      </w:r>
    </w:p>
    <w:p w14:paraId="6BAEAA2E" w14:textId="77777777" w:rsidR="008A3AB6" w:rsidRPr="008A3AB6" w:rsidRDefault="008A3AB6" w:rsidP="008A3AB6">
      <w:pPr>
        <w:spacing w:after="0"/>
        <w:ind w:left="-851"/>
        <w:jc w:val="both"/>
        <w:rPr>
          <w:rFonts w:eastAsia="Times New Roman" w:cstheme="minorHAnsi"/>
          <w:sz w:val="24"/>
          <w:szCs w:val="24"/>
          <w:lang w:eastAsia="fr-CA"/>
        </w:rPr>
      </w:pPr>
      <w:r w:rsidRPr="008A3AB6">
        <w:rPr>
          <w:rFonts w:eastAsia="Times New Roman" w:cstheme="minorHAnsi"/>
          <w:sz w:val="24"/>
          <w:szCs w:val="24"/>
          <w:lang w:eastAsia="fr-CA"/>
        </w:rPr>
        <w:t>___________________________________________________________________________</w:t>
      </w:r>
    </w:p>
    <w:p w14:paraId="0536BDEA" w14:textId="17D53F80" w:rsidR="0007084E" w:rsidRDefault="008A3AB6" w:rsidP="00D152D0">
      <w:pPr>
        <w:spacing w:after="0"/>
        <w:ind w:left="-851"/>
        <w:jc w:val="both"/>
        <w:rPr>
          <w:rFonts w:ascii="Impact" w:eastAsia="Times New Roman" w:hAnsi="Impact" w:cs="Calibri Light"/>
          <w:color w:val="C00000"/>
          <w:sz w:val="24"/>
          <w:szCs w:val="24"/>
          <w:lang w:eastAsia="fr-CA"/>
        </w:rPr>
      </w:pPr>
      <w:r w:rsidRPr="00DE4E03">
        <w:rPr>
          <w:rFonts w:eastAsia="Times New Roman" w:cstheme="minorHAnsi"/>
          <w:b/>
          <w:bCs/>
          <w:sz w:val="24"/>
          <w:szCs w:val="24"/>
          <w:lang w:eastAsia="fr-CA"/>
        </w:rPr>
        <w:t>TOTAL DES FACTURES</w:t>
      </w:r>
      <w:r w:rsidRPr="008A3AB6">
        <w:rPr>
          <w:rFonts w:eastAsia="Times New Roman" w:cstheme="minorHAnsi"/>
          <w:sz w:val="24"/>
          <w:szCs w:val="24"/>
          <w:lang w:eastAsia="fr-CA"/>
        </w:rPr>
        <w:t xml:space="preserve">  </w:t>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Pr>
          <w:rFonts w:eastAsia="Times New Roman" w:cstheme="minorHAnsi"/>
          <w:sz w:val="24"/>
          <w:szCs w:val="24"/>
          <w:lang w:eastAsia="fr-CA"/>
        </w:rPr>
        <w:tab/>
      </w:r>
      <w:r w:rsidR="00DE4E03">
        <w:rPr>
          <w:rFonts w:eastAsia="Times New Roman" w:cstheme="minorHAnsi"/>
          <w:sz w:val="24"/>
          <w:szCs w:val="24"/>
          <w:lang w:eastAsia="fr-CA"/>
        </w:rPr>
        <w:t xml:space="preserve">                    </w:t>
      </w:r>
      <w:r w:rsidR="00DE4E03" w:rsidRPr="00DE4E03">
        <w:rPr>
          <w:rFonts w:eastAsia="Times New Roman" w:cstheme="minorHAnsi"/>
          <w:b/>
          <w:bCs/>
          <w:sz w:val="24"/>
          <w:szCs w:val="24"/>
          <w:lang w:eastAsia="fr-CA"/>
        </w:rPr>
        <w:t xml:space="preserve">  </w:t>
      </w:r>
      <w:r w:rsidRPr="00DE4E03">
        <w:rPr>
          <w:rFonts w:eastAsia="Times New Roman" w:cstheme="minorHAnsi"/>
          <w:b/>
          <w:bCs/>
          <w:sz w:val="24"/>
          <w:szCs w:val="24"/>
          <w:lang w:eastAsia="fr-CA"/>
        </w:rPr>
        <w:t>1 298 516. 40$</w:t>
      </w:r>
    </w:p>
    <w:p w14:paraId="431A50F0" w14:textId="77777777" w:rsidR="0007084E" w:rsidRDefault="0007084E" w:rsidP="00D152D0">
      <w:pPr>
        <w:spacing w:after="0"/>
        <w:ind w:left="-851"/>
        <w:jc w:val="both"/>
        <w:rPr>
          <w:rFonts w:ascii="Impact" w:eastAsia="Times New Roman" w:hAnsi="Impact" w:cs="Calibri Light"/>
          <w:color w:val="C00000"/>
          <w:sz w:val="24"/>
          <w:szCs w:val="24"/>
          <w:lang w:eastAsia="fr-CA"/>
        </w:rPr>
      </w:pPr>
    </w:p>
    <w:p w14:paraId="57E3BE6B" w14:textId="6D111332" w:rsidR="00D152D0" w:rsidRPr="0025350E" w:rsidRDefault="00D152D0" w:rsidP="00D152D0">
      <w:pPr>
        <w:spacing w:after="0"/>
        <w:ind w:left="-851"/>
        <w:jc w:val="both"/>
        <w:rPr>
          <w:rFonts w:ascii="Impact" w:eastAsia="Times New Roman" w:hAnsi="Impact" w:cs="Calibri Light"/>
          <w:color w:val="C00000"/>
          <w:sz w:val="24"/>
          <w:szCs w:val="24"/>
          <w:lang w:eastAsia="fr-CA"/>
        </w:rPr>
      </w:pPr>
      <w:r w:rsidRPr="0025350E">
        <w:rPr>
          <w:rFonts w:ascii="Impact" w:eastAsia="Times New Roman" w:hAnsi="Impact" w:cs="Calibri Light"/>
          <w:color w:val="C00000"/>
          <w:sz w:val="24"/>
          <w:szCs w:val="24"/>
          <w:lang w:eastAsia="fr-CA"/>
        </w:rPr>
        <w:t>QUESTIONS </w:t>
      </w:r>
      <w:r w:rsidR="00926A25" w:rsidRPr="0025350E">
        <w:rPr>
          <w:rFonts w:ascii="Impact" w:eastAsia="Times New Roman" w:hAnsi="Impact" w:cs="Calibri Light"/>
          <w:color w:val="C00000"/>
          <w:sz w:val="24"/>
          <w:szCs w:val="24"/>
          <w:lang w:eastAsia="fr-CA"/>
        </w:rPr>
        <w:t xml:space="preserve"> </w:t>
      </w:r>
    </w:p>
    <w:p w14:paraId="233F4B35" w14:textId="77777777" w:rsidR="00D152D0" w:rsidRPr="00483A8B" w:rsidRDefault="00D152D0" w:rsidP="00D152D0">
      <w:pPr>
        <w:spacing w:after="0"/>
        <w:ind w:left="-851"/>
        <w:jc w:val="both"/>
        <w:rPr>
          <w:rFonts w:ascii="Impact" w:eastAsia="Times New Roman" w:hAnsi="Impact" w:cs="Calibri Light"/>
          <w:color w:val="000000"/>
          <w:sz w:val="12"/>
          <w:szCs w:val="12"/>
          <w:lang w:eastAsia="fr-CA"/>
        </w:rPr>
      </w:pPr>
    </w:p>
    <w:p w14:paraId="0AE9E4FD" w14:textId="17179FA8" w:rsidR="0025350E" w:rsidRPr="0052456A" w:rsidRDefault="002314D6" w:rsidP="0007084E">
      <w:pPr>
        <w:spacing w:after="0"/>
        <w:ind w:left="-851"/>
        <w:jc w:val="both"/>
        <w:rPr>
          <w:rFonts w:ascii="Calibri Light" w:hAnsi="Calibri Light" w:cs="Calibri Light"/>
          <w:sz w:val="24"/>
          <w:szCs w:val="24"/>
        </w:rPr>
      </w:pPr>
      <w:r>
        <w:rPr>
          <w:rFonts w:ascii="Calibri Light" w:hAnsi="Calibri Light" w:cs="Calibri Light"/>
          <w:sz w:val="24"/>
          <w:szCs w:val="24"/>
        </w:rPr>
        <w:t>Si v</w:t>
      </w:r>
      <w:r w:rsidR="00D152D0" w:rsidRPr="0052456A">
        <w:rPr>
          <w:rFonts w:ascii="Calibri Light" w:hAnsi="Calibri Light" w:cs="Calibri Light"/>
          <w:sz w:val="24"/>
          <w:szCs w:val="24"/>
        </w:rPr>
        <w:t xml:space="preserve">ous avez </w:t>
      </w:r>
      <w:r>
        <w:rPr>
          <w:rFonts w:ascii="Calibri Light" w:hAnsi="Calibri Light" w:cs="Calibri Light"/>
          <w:sz w:val="24"/>
          <w:szCs w:val="24"/>
        </w:rPr>
        <w:t xml:space="preserve">des questions </w:t>
      </w:r>
      <w:r w:rsidR="00FE2D7B">
        <w:rPr>
          <w:rFonts w:ascii="Calibri Light" w:hAnsi="Calibri Light" w:cs="Calibri Light"/>
          <w:sz w:val="24"/>
          <w:szCs w:val="24"/>
        </w:rPr>
        <w:t>au sujet du présent relevé, je vous invite à les soumettre d’ici le</w:t>
      </w:r>
      <w:r w:rsidR="00D152D0" w:rsidRPr="0052456A">
        <w:rPr>
          <w:rFonts w:ascii="Calibri Light" w:hAnsi="Calibri Light" w:cs="Calibri Light"/>
          <w:sz w:val="24"/>
          <w:szCs w:val="24"/>
        </w:rPr>
        <w:t xml:space="preserve"> </w:t>
      </w:r>
      <w:r w:rsidR="00666F98" w:rsidRPr="0052456A">
        <w:rPr>
          <w:rFonts w:ascii="Calibri Light" w:hAnsi="Calibri Light" w:cs="Calibri Light"/>
          <w:sz w:val="24"/>
          <w:szCs w:val="24"/>
        </w:rPr>
        <w:t>8</w:t>
      </w:r>
      <w:r w:rsidR="00D152D0" w:rsidRPr="0052456A">
        <w:rPr>
          <w:rFonts w:ascii="Calibri Light" w:hAnsi="Calibri Light" w:cs="Calibri Light"/>
          <w:sz w:val="24"/>
          <w:szCs w:val="24"/>
        </w:rPr>
        <w:t xml:space="preserve"> </w:t>
      </w:r>
      <w:r w:rsidR="00437502" w:rsidRPr="0052456A">
        <w:rPr>
          <w:rFonts w:ascii="Calibri Light" w:hAnsi="Calibri Light" w:cs="Calibri Light"/>
          <w:sz w:val="24"/>
          <w:szCs w:val="24"/>
        </w:rPr>
        <w:t>août</w:t>
      </w:r>
      <w:r w:rsidR="00D152D0" w:rsidRPr="0052456A">
        <w:rPr>
          <w:rFonts w:ascii="Calibri Light" w:hAnsi="Calibri Light" w:cs="Calibri Light"/>
          <w:sz w:val="24"/>
          <w:szCs w:val="24"/>
        </w:rPr>
        <w:t xml:space="preserve"> 202</w:t>
      </w:r>
      <w:r w:rsidR="00FE2D7B">
        <w:rPr>
          <w:rFonts w:ascii="Calibri Light" w:hAnsi="Calibri Light" w:cs="Calibri Light"/>
          <w:sz w:val="24"/>
          <w:szCs w:val="24"/>
        </w:rPr>
        <w:t>3</w:t>
      </w:r>
      <w:r w:rsidR="00D152D0" w:rsidRPr="0052456A">
        <w:rPr>
          <w:rFonts w:ascii="Calibri Light" w:hAnsi="Calibri Light" w:cs="Calibri Light"/>
          <w:sz w:val="24"/>
          <w:szCs w:val="24"/>
        </w:rPr>
        <w:t xml:space="preserve"> </w:t>
      </w:r>
      <w:r w:rsidR="00FE2D7B">
        <w:rPr>
          <w:rFonts w:ascii="Calibri Light" w:hAnsi="Calibri Light" w:cs="Calibri Light"/>
          <w:sz w:val="24"/>
          <w:szCs w:val="24"/>
        </w:rPr>
        <w:t>par écrit, à l’attention du directeur général, déposées à la réception de l’Hôtel de Ville ou aux adresses ci-dessous</w:t>
      </w:r>
      <w:r w:rsidR="00D152D0" w:rsidRPr="0052456A">
        <w:rPr>
          <w:rFonts w:ascii="Calibri Light" w:hAnsi="Calibri Light" w:cs="Calibri Light"/>
          <w:sz w:val="24"/>
          <w:szCs w:val="24"/>
        </w:rPr>
        <w:t xml:space="preserve">. </w:t>
      </w:r>
      <w:r w:rsidR="00FE2D7B">
        <w:rPr>
          <w:rFonts w:ascii="Calibri Light" w:hAnsi="Calibri Light" w:cs="Calibri Light"/>
          <w:sz w:val="24"/>
          <w:szCs w:val="24"/>
        </w:rPr>
        <w:t>Vos questions seront</w:t>
      </w:r>
      <w:r w:rsidR="00D152D0" w:rsidRPr="0052456A">
        <w:rPr>
          <w:rFonts w:ascii="Calibri Light" w:hAnsi="Calibri Light" w:cs="Calibri Light"/>
          <w:sz w:val="24"/>
          <w:szCs w:val="24"/>
        </w:rPr>
        <w:t xml:space="preserve"> répondues à la séance </w:t>
      </w:r>
      <w:r w:rsidR="00FE2D7B">
        <w:rPr>
          <w:rFonts w:ascii="Calibri Light" w:hAnsi="Calibri Light" w:cs="Calibri Light"/>
          <w:sz w:val="24"/>
          <w:szCs w:val="24"/>
        </w:rPr>
        <w:t xml:space="preserve">du Conseil </w:t>
      </w:r>
      <w:r w:rsidR="00D152D0" w:rsidRPr="0052456A">
        <w:rPr>
          <w:rFonts w:ascii="Calibri Light" w:hAnsi="Calibri Light" w:cs="Calibri Light"/>
          <w:sz w:val="24"/>
          <w:szCs w:val="24"/>
        </w:rPr>
        <w:t xml:space="preserve">du mois de </w:t>
      </w:r>
      <w:r w:rsidR="00437502" w:rsidRPr="0052456A">
        <w:rPr>
          <w:rFonts w:ascii="Calibri Light" w:hAnsi="Calibri Light" w:cs="Calibri Light"/>
          <w:sz w:val="24"/>
          <w:szCs w:val="24"/>
        </w:rPr>
        <w:t>septembre</w:t>
      </w:r>
      <w:r w:rsidR="00D152D0" w:rsidRPr="0052456A">
        <w:rPr>
          <w:rFonts w:ascii="Calibri Light" w:hAnsi="Calibri Light" w:cs="Calibri Light"/>
          <w:sz w:val="24"/>
          <w:szCs w:val="24"/>
        </w:rPr>
        <w:t xml:space="preserve"> 202</w:t>
      </w:r>
      <w:r w:rsidR="002E754D">
        <w:rPr>
          <w:rFonts w:ascii="Calibri Light" w:hAnsi="Calibri Light" w:cs="Calibri Light"/>
          <w:sz w:val="24"/>
          <w:szCs w:val="24"/>
        </w:rPr>
        <w:t>3</w:t>
      </w:r>
      <w:r w:rsidR="00FE2D7B">
        <w:rPr>
          <w:rFonts w:ascii="Calibri Light" w:hAnsi="Calibri Light" w:cs="Calibri Light"/>
          <w:sz w:val="24"/>
          <w:szCs w:val="24"/>
        </w:rPr>
        <w:t>, afin d’en faire bénéficier les autres citoyens présents.</w:t>
      </w:r>
      <w:r w:rsidR="00D152D0" w:rsidRPr="0052456A">
        <w:rPr>
          <w:rFonts w:ascii="Calibri Light" w:hAnsi="Calibri Light" w:cs="Calibri Light"/>
          <w:sz w:val="24"/>
          <w:szCs w:val="24"/>
        </w:rPr>
        <w:t xml:space="preserve"> </w:t>
      </w:r>
      <w:r w:rsidR="0025350E" w:rsidRPr="0052456A">
        <w:rPr>
          <w:rFonts w:ascii="Calibri Light" w:hAnsi="Calibri Light" w:cs="Calibri Light"/>
          <w:sz w:val="24"/>
          <w:szCs w:val="24"/>
        </w:rPr>
        <w:tab/>
      </w:r>
    </w:p>
    <w:p w14:paraId="492757A3" w14:textId="77777777" w:rsidR="00212DED" w:rsidRPr="0052456A" w:rsidRDefault="00212DED" w:rsidP="0025350E">
      <w:pPr>
        <w:spacing w:after="0"/>
        <w:ind w:left="-142" w:firstLine="851"/>
        <w:jc w:val="both"/>
        <w:rPr>
          <w:rFonts w:ascii="Calibri Light" w:hAnsi="Calibri Light" w:cs="Calibri Light"/>
          <w:b/>
          <w:bCs/>
          <w:sz w:val="24"/>
          <w:szCs w:val="24"/>
        </w:rPr>
      </w:pPr>
    </w:p>
    <w:p w14:paraId="30250F66" w14:textId="205E011D" w:rsidR="0025350E" w:rsidRPr="0052456A" w:rsidRDefault="00D152D0" w:rsidP="002F02A6">
      <w:pPr>
        <w:spacing w:after="0"/>
        <w:jc w:val="both"/>
        <w:rPr>
          <w:rFonts w:ascii="Calibri Light" w:hAnsi="Calibri Light" w:cs="Calibri Light"/>
          <w:sz w:val="24"/>
          <w:szCs w:val="24"/>
        </w:rPr>
      </w:pPr>
      <w:r w:rsidRPr="0052456A">
        <w:rPr>
          <w:rFonts w:ascii="Calibri Light" w:hAnsi="Calibri Light" w:cs="Calibri Light"/>
          <w:b/>
          <w:bCs/>
          <w:sz w:val="24"/>
          <w:szCs w:val="24"/>
        </w:rPr>
        <w:t>Par la poste :</w:t>
      </w:r>
      <w:r w:rsidRPr="0052456A">
        <w:rPr>
          <w:rFonts w:ascii="Calibri Light" w:hAnsi="Calibri Light" w:cs="Calibri Light"/>
          <w:sz w:val="24"/>
          <w:szCs w:val="24"/>
        </w:rPr>
        <w:t xml:space="preserve"> </w:t>
      </w:r>
      <w:r w:rsidRPr="0052456A">
        <w:rPr>
          <w:rFonts w:ascii="Calibri Light" w:hAnsi="Calibri Light" w:cs="Calibri Light"/>
          <w:sz w:val="24"/>
          <w:szCs w:val="24"/>
        </w:rPr>
        <w:tab/>
      </w:r>
      <w:r w:rsidR="0025350E" w:rsidRPr="0052456A">
        <w:rPr>
          <w:rFonts w:ascii="Calibri Light" w:hAnsi="Calibri Light" w:cs="Calibri Light"/>
          <w:sz w:val="24"/>
          <w:szCs w:val="24"/>
        </w:rPr>
        <w:tab/>
      </w:r>
      <w:r w:rsidR="0025350E" w:rsidRPr="0052456A">
        <w:rPr>
          <w:rFonts w:ascii="Calibri Light" w:hAnsi="Calibri Light" w:cs="Calibri Light"/>
          <w:sz w:val="24"/>
          <w:szCs w:val="24"/>
        </w:rPr>
        <w:tab/>
      </w:r>
      <w:r w:rsidR="0025350E" w:rsidRPr="0052456A">
        <w:rPr>
          <w:rFonts w:ascii="Calibri Light" w:hAnsi="Calibri Light" w:cs="Calibri Light"/>
          <w:sz w:val="24"/>
          <w:szCs w:val="24"/>
        </w:rPr>
        <w:tab/>
      </w:r>
      <w:r w:rsidR="0025350E" w:rsidRPr="0052456A">
        <w:rPr>
          <w:rFonts w:ascii="Calibri Light" w:hAnsi="Calibri Light" w:cs="Calibri Light"/>
          <w:sz w:val="24"/>
          <w:szCs w:val="24"/>
        </w:rPr>
        <w:tab/>
      </w:r>
      <w:r w:rsidR="002F02A6">
        <w:rPr>
          <w:rFonts w:ascii="Calibri Light" w:hAnsi="Calibri Light" w:cs="Calibri Light"/>
          <w:sz w:val="24"/>
          <w:szCs w:val="24"/>
        </w:rPr>
        <w:tab/>
      </w:r>
      <w:r w:rsidRPr="0052456A">
        <w:rPr>
          <w:rFonts w:ascii="Calibri Light" w:hAnsi="Calibri Light" w:cs="Calibri Light"/>
          <w:b/>
          <w:bCs/>
          <w:sz w:val="24"/>
          <w:szCs w:val="24"/>
        </w:rPr>
        <w:t>Par courriel :</w:t>
      </w:r>
      <w:r w:rsidRPr="0052456A">
        <w:rPr>
          <w:rFonts w:ascii="Calibri Light" w:hAnsi="Calibri Light" w:cs="Calibri Light"/>
          <w:sz w:val="24"/>
          <w:szCs w:val="24"/>
        </w:rPr>
        <w:t xml:space="preserve"> </w:t>
      </w:r>
      <w:hyperlink r:id="rId13" w:history="1">
        <w:r w:rsidR="0025350E" w:rsidRPr="0052456A">
          <w:rPr>
            <w:rStyle w:val="Lienhypertexte"/>
            <w:rFonts w:ascii="Calibri Light" w:hAnsi="Calibri Light" w:cs="Calibri Light"/>
            <w:sz w:val="24"/>
            <w:szCs w:val="24"/>
          </w:rPr>
          <w:t>dg@montebello.ca</w:t>
        </w:r>
      </w:hyperlink>
    </w:p>
    <w:p w14:paraId="7A88FE8B" w14:textId="75661616" w:rsidR="0052456A" w:rsidRPr="0052456A" w:rsidRDefault="0052456A" w:rsidP="002F02A6">
      <w:pPr>
        <w:spacing w:after="0"/>
        <w:jc w:val="both"/>
        <w:rPr>
          <w:rFonts w:ascii="Calibri Light" w:hAnsi="Calibri Light" w:cs="Calibri Light"/>
          <w:sz w:val="24"/>
          <w:szCs w:val="24"/>
        </w:rPr>
      </w:pPr>
      <w:r w:rsidRPr="0052456A">
        <w:rPr>
          <w:rFonts w:ascii="Calibri Light" w:hAnsi="Calibri Light" w:cs="Calibri Light"/>
          <w:sz w:val="24"/>
          <w:szCs w:val="24"/>
        </w:rPr>
        <w:t>Directeur général agréé et greffier-trésorier</w:t>
      </w:r>
    </w:p>
    <w:p w14:paraId="06D0BF53" w14:textId="595705DE" w:rsidR="00D152D0" w:rsidRPr="0052456A" w:rsidRDefault="00D152D0" w:rsidP="002F02A6">
      <w:pPr>
        <w:spacing w:after="0"/>
        <w:jc w:val="both"/>
        <w:rPr>
          <w:rFonts w:ascii="Calibri Light" w:hAnsi="Calibri Light" w:cs="Calibri Light"/>
          <w:sz w:val="24"/>
          <w:szCs w:val="24"/>
        </w:rPr>
      </w:pPr>
      <w:r w:rsidRPr="0052456A">
        <w:rPr>
          <w:rFonts w:ascii="Calibri Light" w:hAnsi="Calibri Light" w:cs="Calibri Light"/>
          <w:sz w:val="24"/>
          <w:szCs w:val="24"/>
        </w:rPr>
        <w:t>Municipalité de Montebello</w:t>
      </w:r>
    </w:p>
    <w:p w14:paraId="11488E80" w14:textId="77777777" w:rsidR="00D152D0" w:rsidRPr="0052456A" w:rsidRDefault="00D152D0" w:rsidP="002F02A6">
      <w:pPr>
        <w:spacing w:after="0"/>
        <w:jc w:val="both"/>
        <w:rPr>
          <w:rFonts w:ascii="Calibri Light" w:hAnsi="Calibri Light" w:cs="Calibri Light"/>
          <w:sz w:val="24"/>
          <w:szCs w:val="24"/>
        </w:rPr>
      </w:pPr>
      <w:r w:rsidRPr="0052456A">
        <w:rPr>
          <w:rFonts w:ascii="Calibri Light" w:hAnsi="Calibri Light" w:cs="Calibri Light"/>
          <w:sz w:val="24"/>
          <w:szCs w:val="24"/>
        </w:rPr>
        <w:t>550, rue Notre-Dame</w:t>
      </w:r>
    </w:p>
    <w:p w14:paraId="278F7295" w14:textId="77777777" w:rsidR="00D152D0" w:rsidRPr="0052456A" w:rsidRDefault="00D152D0" w:rsidP="002F02A6">
      <w:pPr>
        <w:spacing w:after="0"/>
        <w:jc w:val="both"/>
        <w:rPr>
          <w:rFonts w:ascii="Calibri Light" w:hAnsi="Calibri Light" w:cs="Calibri Light"/>
          <w:sz w:val="24"/>
          <w:szCs w:val="24"/>
        </w:rPr>
      </w:pPr>
      <w:r w:rsidRPr="0052456A">
        <w:rPr>
          <w:rFonts w:ascii="Calibri Light" w:hAnsi="Calibri Light" w:cs="Calibri Light"/>
          <w:sz w:val="24"/>
          <w:szCs w:val="24"/>
        </w:rPr>
        <w:t xml:space="preserve">Montebello (Québec) </w:t>
      </w:r>
    </w:p>
    <w:p w14:paraId="452B8CCE" w14:textId="77777777" w:rsidR="00D152D0" w:rsidRPr="0052456A" w:rsidRDefault="00D152D0" w:rsidP="002F02A6">
      <w:pPr>
        <w:spacing w:after="0"/>
        <w:jc w:val="both"/>
        <w:rPr>
          <w:rFonts w:ascii="Calibri Light" w:hAnsi="Calibri Light" w:cs="Calibri Light"/>
          <w:sz w:val="24"/>
          <w:szCs w:val="24"/>
        </w:rPr>
      </w:pPr>
      <w:r w:rsidRPr="0052456A">
        <w:rPr>
          <w:rFonts w:ascii="Calibri Light" w:hAnsi="Calibri Light" w:cs="Calibri Light"/>
          <w:sz w:val="24"/>
          <w:szCs w:val="24"/>
        </w:rPr>
        <w:t>J0V 1L0</w:t>
      </w:r>
    </w:p>
    <w:p w14:paraId="5F4D54E2" w14:textId="77777777" w:rsidR="00D152D0" w:rsidRPr="0052456A" w:rsidRDefault="00D152D0" w:rsidP="00D152D0">
      <w:pPr>
        <w:spacing w:after="0"/>
        <w:ind w:left="-851"/>
        <w:jc w:val="both"/>
        <w:rPr>
          <w:rFonts w:ascii="Calibri Light" w:hAnsi="Calibri Light" w:cs="Calibri Light"/>
          <w:sz w:val="24"/>
          <w:szCs w:val="24"/>
        </w:rPr>
      </w:pPr>
    </w:p>
    <w:p w14:paraId="73151D3F" w14:textId="3FDDB1A4" w:rsidR="0025350E" w:rsidRPr="0052456A" w:rsidRDefault="00D152D0" w:rsidP="0025350E">
      <w:pPr>
        <w:spacing w:after="0"/>
        <w:ind w:left="-851"/>
        <w:jc w:val="both"/>
        <w:rPr>
          <w:rFonts w:ascii="Calibri Light" w:hAnsi="Calibri Light" w:cs="Calibri Light"/>
          <w:sz w:val="24"/>
          <w:szCs w:val="24"/>
        </w:rPr>
      </w:pPr>
      <w:r w:rsidRPr="0052456A">
        <w:rPr>
          <w:rFonts w:ascii="Calibri Light" w:hAnsi="Calibri Light" w:cs="Calibri Light"/>
          <w:sz w:val="24"/>
          <w:szCs w:val="24"/>
        </w:rPr>
        <w:t>En espérant que ces renseign</w:t>
      </w:r>
      <w:r w:rsidR="00FE2D7B">
        <w:rPr>
          <w:rFonts w:ascii="Calibri Light" w:hAnsi="Calibri Light" w:cs="Calibri Light"/>
          <w:sz w:val="24"/>
          <w:szCs w:val="24"/>
        </w:rPr>
        <w:t>ements vous sont utiles</w:t>
      </w:r>
      <w:r w:rsidRPr="0052456A">
        <w:rPr>
          <w:rFonts w:ascii="Calibri Light" w:hAnsi="Calibri Light" w:cs="Calibri Light"/>
          <w:sz w:val="24"/>
          <w:szCs w:val="24"/>
        </w:rPr>
        <w:t xml:space="preserve">, je vous </w:t>
      </w:r>
      <w:r w:rsidR="00FE2D7B">
        <w:rPr>
          <w:rFonts w:ascii="Calibri Light" w:hAnsi="Calibri Light" w:cs="Calibri Light"/>
          <w:sz w:val="24"/>
          <w:szCs w:val="24"/>
        </w:rPr>
        <w:t>transmets mes salutations et je vous souhaite un bel été,</w:t>
      </w:r>
    </w:p>
    <w:p w14:paraId="57B73725" w14:textId="77777777" w:rsidR="0025350E" w:rsidRPr="0052456A" w:rsidRDefault="0025350E" w:rsidP="0025350E">
      <w:pPr>
        <w:spacing w:after="0"/>
        <w:ind w:left="-851"/>
        <w:jc w:val="both"/>
        <w:rPr>
          <w:rFonts w:ascii="Calibri Light" w:hAnsi="Calibri Light" w:cs="Calibri Light"/>
          <w:sz w:val="24"/>
          <w:szCs w:val="24"/>
        </w:rPr>
      </w:pPr>
    </w:p>
    <w:p w14:paraId="7E499E33" w14:textId="4B95A00B" w:rsidR="00D152D0" w:rsidRPr="0052456A" w:rsidRDefault="00666F98" w:rsidP="0025350E">
      <w:pPr>
        <w:spacing w:after="0"/>
        <w:ind w:left="-851"/>
        <w:jc w:val="both"/>
        <w:rPr>
          <w:rFonts w:ascii="Calibri Light" w:hAnsi="Calibri Light" w:cs="Calibri Light"/>
          <w:sz w:val="24"/>
          <w:szCs w:val="24"/>
        </w:rPr>
      </w:pPr>
      <w:r w:rsidRPr="0052456A">
        <w:rPr>
          <w:rFonts w:ascii="Lucida Handwriting" w:hAnsi="Lucida Handwriting" w:cs="Arial"/>
          <w:b/>
          <w:iCs/>
          <w:sz w:val="24"/>
          <w:szCs w:val="24"/>
        </w:rPr>
        <w:t xml:space="preserve">Nicole </w:t>
      </w:r>
      <w:r w:rsidR="0025350E" w:rsidRPr="0052456A">
        <w:rPr>
          <w:rFonts w:ascii="Lucida Handwriting" w:hAnsi="Lucida Handwriting" w:cs="Arial"/>
          <w:b/>
          <w:iCs/>
          <w:sz w:val="24"/>
          <w:szCs w:val="24"/>
        </w:rPr>
        <w:t>Laflamme,</w:t>
      </w:r>
      <w:r w:rsidRPr="0052456A">
        <w:rPr>
          <w:rFonts w:ascii="Calibri Light" w:hAnsi="Calibri Light" w:cs="Calibri Light"/>
          <w:sz w:val="24"/>
          <w:szCs w:val="24"/>
        </w:rPr>
        <w:t xml:space="preserve"> </w:t>
      </w:r>
      <w:r w:rsidR="00D152D0" w:rsidRPr="0052456A">
        <w:rPr>
          <w:rFonts w:ascii="Calibri Light" w:hAnsi="Calibri Light" w:cs="Calibri Light"/>
          <w:sz w:val="24"/>
          <w:szCs w:val="24"/>
        </w:rPr>
        <w:t>maire</w:t>
      </w:r>
      <w:r w:rsidRPr="0052456A">
        <w:rPr>
          <w:rFonts w:ascii="Calibri Light" w:hAnsi="Calibri Light" w:cs="Calibri Light"/>
          <w:sz w:val="24"/>
          <w:szCs w:val="24"/>
        </w:rPr>
        <w:t>sse</w:t>
      </w:r>
      <w:r w:rsidR="00D152D0" w:rsidRPr="0052456A">
        <w:rPr>
          <w:rFonts w:ascii="Calibri Light" w:hAnsi="Calibri Light" w:cs="Calibri Light"/>
          <w:sz w:val="24"/>
          <w:szCs w:val="24"/>
        </w:rPr>
        <w:t xml:space="preserve"> </w:t>
      </w:r>
    </w:p>
    <w:p w14:paraId="31127197" w14:textId="7AE664D3" w:rsidR="002F02A6" w:rsidRDefault="00000000" w:rsidP="002F02A6">
      <w:pPr>
        <w:spacing w:after="0" w:line="240" w:lineRule="auto"/>
        <w:ind w:left="-851"/>
        <w:jc w:val="both"/>
        <w:rPr>
          <w:rFonts w:ascii="Calibri Light" w:hAnsi="Calibri Light" w:cs="Calibri Light"/>
          <w:sz w:val="24"/>
          <w:szCs w:val="24"/>
        </w:rPr>
      </w:pPr>
      <w:hyperlink r:id="rId14" w:history="1">
        <w:r w:rsidR="002F02A6" w:rsidRPr="00A05DC2">
          <w:rPr>
            <w:rStyle w:val="Lienhypertexte"/>
            <w:rFonts w:ascii="Calibri Light" w:hAnsi="Calibri Light" w:cs="Calibri Light"/>
            <w:sz w:val="24"/>
            <w:szCs w:val="24"/>
          </w:rPr>
          <w:t>mairesse@montebello.ca</w:t>
        </w:r>
      </w:hyperlink>
    </w:p>
    <w:p w14:paraId="388A8622" w14:textId="70557C00" w:rsidR="00083CA0" w:rsidRPr="0052456A" w:rsidRDefault="382603FC" w:rsidP="382603FC">
      <w:pPr>
        <w:spacing w:after="0" w:line="240" w:lineRule="auto"/>
        <w:ind w:left="-851"/>
        <w:jc w:val="both"/>
        <w:rPr>
          <w:rFonts w:ascii="Calibri Light" w:hAnsi="Calibri Light" w:cs="Calibri Light"/>
          <w:color w:val="000000" w:themeColor="text1"/>
          <w:sz w:val="24"/>
          <w:szCs w:val="24"/>
          <w:highlight w:val="yellow"/>
          <w:lang w:eastAsia="fr-FR"/>
        </w:rPr>
      </w:pPr>
      <w:r w:rsidRPr="382603FC">
        <w:rPr>
          <w:rFonts w:ascii="Calibri Light" w:hAnsi="Calibri Light" w:cs="Calibri Light"/>
          <w:color w:val="000000" w:themeColor="text1"/>
          <w:sz w:val="24"/>
          <w:szCs w:val="24"/>
        </w:rPr>
        <w:t xml:space="preserve">819 423-5123 </w:t>
      </w:r>
    </w:p>
    <w:sectPr w:rsidR="00083CA0" w:rsidRPr="0052456A" w:rsidSect="00BD6DDD">
      <w:headerReference w:type="even" r:id="rId15"/>
      <w:headerReference w:type="default" r:id="rId16"/>
      <w:footerReference w:type="default" r:id="rId17"/>
      <w:headerReference w:type="first" r:id="rId18"/>
      <w:pgSz w:w="12240" w:h="15840"/>
      <w:pgMar w:top="1440" w:right="9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A634" w14:textId="77777777" w:rsidR="00394CAA" w:rsidRDefault="00394CAA" w:rsidP="003D5648">
      <w:pPr>
        <w:spacing w:after="0" w:line="240" w:lineRule="auto"/>
      </w:pPr>
      <w:r>
        <w:separator/>
      </w:r>
    </w:p>
  </w:endnote>
  <w:endnote w:type="continuationSeparator" w:id="0">
    <w:p w14:paraId="1A1A327E" w14:textId="77777777" w:rsidR="00394CAA" w:rsidRDefault="00394CAA" w:rsidP="003D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IDFont+F6">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964590"/>
      <w:docPartObj>
        <w:docPartGallery w:val="Page Numbers (Bottom of Page)"/>
        <w:docPartUnique/>
      </w:docPartObj>
    </w:sdtPr>
    <w:sdtEndPr>
      <w:rPr>
        <w:rFonts w:ascii="Impact" w:hAnsi="Impact"/>
      </w:rPr>
    </w:sdtEndPr>
    <w:sdtContent>
      <w:p w14:paraId="0C3ECF4A" w14:textId="670F8D67" w:rsidR="005B2677" w:rsidRPr="00BD6DDD" w:rsidRDefault="005B2677" w:rsidP="00BD6DDD">
        <w:pPr>
          <w:pStyle w:val="Pieddepage"/>
          <w:ind w:right="326"/>
          <w:jc w:val="right"/>
          <w:rPr>
            <w:rFonts w:ascii="Impact" w:hAnsi="Impact"/>
          </w:rPr>
        </w:pPr>
        <w:r w:rsidRPr="00BD6DDD">
          <w:rPr>
            <w:rFonts w:ascii="Impact" w:hAnsi="Impact"/>
          </w:rPr>
          <w:fldChar w:fldCharType="begin"/>
        </w:r>
        <w:r w:rsidRPr="00BD6DDD">
          <w:rPr>
            <w:rFonts w:ascii="Impact" w:hAnsi="Impact"/>
          </w:rPr>
          <w:instrText>PAGE   \* MERGEFORMAT</w:instrText>
        </w:r>
        <w:r w:rsidRPr="00BD6DDD">
          <w:rPr>
            <w:rFonts w:ascii="Impact" w:hAnsi="Impact"/>
          </w:rPr>
          <w:fldChar w:fldCharType="separate"/>
        </w:r>
        <w:r w:rsidRPr="00BD6DDD">
          <w:rPr>
            <w:rFonts w:ascii="Impact" w:hAnsi="Impact"/>
            <w:lang w:val="fr-FR"/>
          </w:rPr>
          <w:t>2</w:t>
        </w:r>
        <w:r w:rsidRPr="00BD6DDD">
          <w:rPr>
            <w:rFonts w:ascii="Impact" w:hAnsi="Impact"/>
          </w:rPr>
          <w:fldChar w:fldCharType="end"/>
        </w:r>
      </w:p>
    </w:sdtContent>
  </w:sdt>
  <w:p w14:paraId="76D4E797" w14:textId="77777777" w:rsidR="005B2677" w:rsidRDefault="005B26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D095" w14:textId="77777777" w:rsidR="00394CAA" w:rsidRDefault="00394CAA" w:rsidP="003D5648">
      <w:pPr>
        <w:spacing w:after="0" w:line="240" w:lineRule="auto"/>
      </w:pPr>
      <w:r>
        <w:separator/>
      </w:r>
    </w:p>
  </w:footnote>
  <w:footnote w:type="continuationSeparator" w:id="0">
    <w:p w14:paraId="22C92EB6" w14:textId="77777777" w:rsidR="00394CAA" w:rsidRDefault="00394CAA" w:rsidP="003D5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2B52" w14:textId="437A4EDC" w:rsidR="005B2677" w:rsidRDefault="005B26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0085" w14:textId="4630285C" w:rsidR="005B2677" w:rsidRDefault="005B26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8DCE" w14:textId="73028A23" w:rsidR="005B2677" w:rsidRDefault="005B26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7E55BC"/>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9448B"/>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7741E64"/>
    <w:multiLevelType w:val="multilevel"/>
    <w:tmpl w:val="0DC21E0A"/>
    <w:name w:val="AutoList12"/>
    <w:lvl w:ilvl="0">
      <w:start w:val="3"/>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7A45C13"/>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0891BBB"/>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1C594282"/>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EF00E2A"/>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21671DCD"/>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27B340F9"/>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880006C"/>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2932127C"/>
    <w:multiLevelType w:val="multilevel"/>
    <w:tmpl w:val="9A02AD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E6CAB"/>
    <w:multiLevelType w:val="hybridMultilevel"/>
    <w:tmpl w:val="07520D36"/>
    <w:lvl w:ilvl="0" w:tplc="0C0C0001">
      <w:start w:val="1"/>
      <w:numFmt w:val="bullet"/>
      <w:lvlText w:val=""/>
      <w:lvlJc w:val="left"/>
      <w:pPr>
        <w:ind w:left="1996" w:hanging="360"/>
      </w:pPr>
      <w:rPr>
        <w:rFonts w:ascii="Symbol" w:hAnsi="Symbo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13" w15:restartNumberingAfterBreak="0">
    <w:nsid w:val="30631022"/>
    <w:multiLevelType w:val="hybridMultilevel"/>
    <w:tmpl w:val="2438F388"/>
    <w:lvl w:ilvl="0" w:tplc="0C0C0001">
      <w:start w:val="1"/>
      <w:numFmt w:val="bullet"/>
      <w:lvlText w:val=""/>
      <w:lvlJc w:val="left"/>
      <w:pPr>
        <w:ind w:left="1713" w:hanging="360"/>
      </w:pPr>
      <w:rPr>
        <w:rFonts w:ascii="Symbol" w:hAnsi="Symbol" w:hint="default"/>
      </w:rPr>
    </w:lvl>
    <w:lvl w:ilvl="1" w:tplc="0C0C0003">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4" w15:restartNumberingAfterBreak="0">
    <w:nsid w:val="32E06CA9"/>
    <w:multiLevelType w:val="hybridMultilevel"/>
    <w:tmpl w:val="F5BA85CC"/>
    <w:lvl w:ilvl="0" w:tplc="0C0C000D">
      <w:start w:val="1"/>
      <w:numFmt w:val="bullet"/>
      <w:lvlText w:val=""/>
      <w:lvlJc w:val="left"/>
      <w:pPr>
        <w:ind w:left="952" w:hanging="360"/>
      </w:pPr>
      <w:rPr>
        <w:rFonts w:ascii="Wingdings" w:hAnsi="Wingdings" w:hint="default"/>
      </w:rPr>
    </w:lvl>
    <w:lvl w:ilvl="1" w:tplc="0C0C0003">
      <w:start w:val="1"/>
      <w:numFmt w:val="bullet"/>
      <w:lvlText w:val="o"/>
      <w:lvlJc w:val="left"/>
      <w:pPr>
        <w:ind w:left="1672" w:hanging="360"/>
      </w:pPr>
      <w:rPr>
        <w:rFonts w:ascii="Courier New" w:hAnsi="Courier New" w:cs="Courier New" w:hint="default"/>
      </w:rPr>
    </w:lvl>
    <w:lvl w:ilvl="2" w:tplc="0C0C0005">
      <w:start w:val="1"/>
      <w:numFmt w:val="bullet"/>
      <w:lvlText w:val=""/>
      <w:lvlJc w:val="left"/>
      <w:pPr>
        <w:ind w:left="2392" w:hanging="360"/>
      </w:pPr>
      <w:rPr>
        <w:rFonts w:ascii="Wingdings" w:hAnsi="Wingdings" w:hint="default"/>
      </w:rPr>
    </w:lvl>
    <w:lvl w:ilvl="3" w:tplc="0C0C0001" w:tentative="1">
      <w:start w:val="1"/>
      <w:numFmt w:val="bullet"/>
      <w:lvlText w:val=""/>
      <w:lvlJc w:val="left"/>
      <w:pPr>
        <w:ind w:left="3112" w:hanging="360"/>
      </w:pPr>
      <w:rPr>
        <w:rFonts w:ascii="Symbol" w:hAnsi="Symbol" w:hint="default"/>
      </w:rPr>
    </w:lvl>
    <w:lvl w:ilvl="4" w:tplc="0C0C0003" w:tentative="1">
      <w:start w:val="1"/>
      <w:numFmt w:val="bullet"/>
      <w:lvlText w:val="o"/>
      <w:lvlJc w:val="left"/>
      <w:pPr>
        <w:ind w:left="3832" w:hanging="360"/>
      </w:pPr>
      <w:rPr>
        <w:rFonts w:ascii="Courier New" w:hAnsi="Courier New" w:cs="Courier New" w:hint="default"/>
      </w:rPr>
    </w:lvl>
    <w:lvl w:ilvl="5" w:tplc="0C0C0005" w:tentative="1">
      <w:start w:val="1"/>
      <w:numFmt w:val="bullet"/>
      <w:lvlText w:val=""/>
      <w:lvlJc w:val="left"/>
      <w:pPr>
        <w:ind w:left="4552" w:hanging="360"/>
      </w:pPr>
      <w:rPr>
        <w:rFonts w:ascii="Wingdings" w:hAnsi="Wingdings" w:hint="default"/>
      </w:rPr>
    </w:lvl>
    <w:lvl w:ilvl="6" w:tplc="0C0C0001" w:tentative="1">
      <w:start w:val="1"/>
      <w:numFmt w:val="bullet"/>
      <w:lvlText w:val=""/>
      <w:lvlJc w:val="left"/>
      <w:pPr>
        <w:ind w:left="5272" w:hanging="360"/>
      </w:pPr>
      <w:rPr>
        <w:rFonts w:ascii="Symbol" w:hAnsi="Symbol" w:hint="default"/>
      </w:rPr>
    </w:lvl>
    <w:lvl w:ilvl="7" w:tplc="0C0C0003" w:tentative="1">
      <w:start w:val="1"/>
      <w:numFmt w:val="bullet"/>
      <w:lvlText w:val="o"/>
      <w:lvlJc w:val="left"/>
      <w:pPr>
        <w:ind w:left="5992" w:hanging="360"/>
      </w:pPr>
      <w:rPr>
        <w:rFonts w:ascii="Courier New" w:hAnsi="Courier New" w:cs="Courier New" w:hint="default"/>
      </w:rPr>
    </w:lvl>
    <w:lvl w:ilvl="8" w:tplc="0C0C0005" w:tentative="1">
      <w:start w:val="1"/>
      <w:numFmt w:val="bullet"/>
      <w:lvlText w:val=""/>
      <w:lvlJc w:val="left"/>
      <w:pPr>
        <w:ind w:left="6712" w:hanging="360"/>
      </w:pPr>
      <w:rPr>
        <w:rFonts w:ascii="Wingdings" w:hAnsi="Wingdings" w:hint="default"/>
      </w:rPr>
    </w:lvl>
  </w:abstractNum>
  <w:abstractNum w:abstractNumId="15" w15:restartNumberingAfterBreak="0">
    <w:nsid w:val="39344F34"/>
    <w:multiLevelType w:val="hybridMultilevel"/>
    <w:tmpl w:val="1A64E6D2"/>
    <w:lvl w:ilvl="0" w:tplc="040C0017">
      <w:start w:val="1"/>
      <w:numFmt w:val="lowerLetter"/>
      <w:lvlText w:val="%1)"/>
      <w:lvlJc w:val="left"/>
      <w:pPr>
        <w:ind w:left="1080" w:hanging="360"/>
      </w:p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6" w15:restartNumberingAfterBreak="0">
    <w:nsid w:val="40757FF7"/>
    <w:multiLevelType w:val="hybridMultilevel"/>
    <w:tmpl w:val="60701EB2"/>
    <w:lvl w:ilvl="0" w:tplc="0C0C000D">
      <w:start w:val="1"/>
      <w:numFmt w:val="bullet"/>
      <w:lvlText w:val=""/>
      <w:lvlJc w:val="left"/>
      <w:pPr>
        <w:ind w:left="2857" w:hanging="360"/>
      </w:pPr>
      <w:rPr>
        <w:rFonts w:ascii="Wingdings" w:hAnsi="Wingdings" w:hint="default"/>
      </w:rPr>
    </w:lvl>
    <w:lvl w:ilvl="1" w:tplc="040C0003">
      <w:start w:val="1"/>
      <w:numFmt w:val="bullet"/>
      <w:lvlText w:val="o"/>
      <w:lvlJc w:val="left"/>
      <w:pPr>
        <w:ind w:left="3852" w:hanging="360"/>
      </w:pPr>
      <w:rPr>
        <w:rFonts w:ascii="Courier New" w:hAnsi="Courier New" w:cs="Courier New" w:hint="default"/>
      </w:rPr>
    </w:lvl>
    <w:lvl w:ilvl="2" w:tplc="040C0005" w:tentative="1">
      <w:start w:val="1"/>
      <w:numFmt w:val="bullet"/>
      <w:lvlText w:val=""/>
      <w:lvlJc w:val="left"/>
      <w:pPr>
        <w:ind w:left="4572" w:hanging="360"/>
      </w:pPr>
      <w:rPr>
        <w:rFonts w:ascii="Wingdings" w:hAnsi="Wingdings" w:hint="default"/>
      </w:rPr>
    </w:lvl>
    <w:lvl w:ilvl="3" w:tplc="040C0001" w:tentative="1">
      <w:start w:val="1"/>
      <w:numFmt w:val="bullet"/>
      <w:lvlText w:val=""/>
      <w:lvlJc w:val="left"/>
      <w:pPr>
        <w:ind w:left="5292" w:hanging="360"/>
      </w:pPr>
      <w:rPr>
        <w:rFonts w:ascii="Symbol" w:hAnsi="Symbol" w:hint="default"/>
      </w:rPr>
    </w:lvl>
    <w:lvl w:ilvl="4" w:tplc="040C0003" w:tentative="1">
      <w:start w:val="1"/>
      <w:numFmt w:val="bullet"/>
      <w:lvlText w:val="o"/>
      <w:lvlJc w:val="left"/>
      <w:pPr>
        <w:ind w:left="6012" w:hanging="360"/>
      </w:pPr>
      <w:rPr>
        <w:rFonts w:ascii="Courier New" w:hAnsi="Courier New" w:cs="Courier New" w:hint="default"/>
      </w:rPr>
    </w:lvl>
    <w:lvl w:ilvl="5" w:tplc="040C0005" w:tentative="1">
      <w:start w:val="1"/>
      <w:numFmt w:val="bullet"/>
      <w:lvlText w:val=""/>
      <w:lvlJc w:val="left"/>
      <w:pPr>
        <w:ind w:left="6732" w:hanging="360"/>
      </w:pPr>
      <w:rPr>
        <w:rFonts w:ascii="Wingdings" w:hAnsi="Wingdings" w:hint="default"/>
      </w:rPr>
    </w:lvl>
    <w:lvl w:ilvl="6" w:tplc="040C0001" w:tentative="1">
      <w:start w:val="1"/>
      <w:numFmt w:val="bullet"/>
      <w:lvlText w:val=""/>
      <w:lvlJc w:val="left"/>
      <w:pPr>
        <w:ind w:left="7452" w:hanging="360"/>
      </w:pPr>
      <w:rPr>
        <w:rFonts w:ascii="Symbol" w:hAnsi="Symbol" w:hint="default"/>
      </w:rPr>
    </w:lvl>
    <w:lvl w:ilvl="7" w:tplc="040C0003" w:tentative="1">
      <w:start w:val="1"/>
      <w:numFmt w:val="bullet"/>
      <w:lvlText w:val="o"/>
      <w:lvlJc w:val="left"/>
      <w:pPr>
        <w:ind w:left="8172" w:hanging="360"/>
      </w:pPr>
      <w:rPr>
        <w:rFonts w:ascii="Courier New" w:hAnsi="Courier New" w:cs="Courier New" w:hint="default"/>
      </w:rPr>
    </w:lvl>
    <w:lvl w:ilvl="8" w:tplc="040C0005" w:tentative="1">
      <w:start w:val="1"/>
      <w:numFmt w:val="bullet"/>
      <w:lvlText w:val=""/>
      <w:lvlJc w:val="left"/>
      <w:pPr>
        <w:ind w:left="8892" w:hanging="360"/>
      </w:pPr>
      <w:rPr>
        <w:rFonts w:ascii="Wingdings" w:hAnsi="Wingdings" w:hint="default"/>
      </w:rPr>
    </w:lvl>
  </w:abstractNum>
  <w:abstractNum w:abstractNumId="17" w15:restartNumberingAfterBreak="0">
    <w:nsid w:val="45297E6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5A759B1"/>
    <w:multiLevelType w:val="hybridMultilevel"/>
    <w:tmpl w:val="04F21BC6"/>
    <w:lvl w:ilvl="0" w:tplc="0C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AD0DDE"/>
    <w:multiLevelType w:val="hybridMultilevel"/>
    <w:tmpl w:val="35BCFCEA"/>
    <w:lvl w:ilvl="0" w:tplc="08A4C9A4">
      <w:start w:val="1"/>
      <w:numFmt w:val="upperLetter"/>
      <w:lvlText w:val="%1)"/>
      <w:lvlJc w:val="left"/>
      <w:pPr>
        <w:ind w:left="436" w:hanging="720"/>
      </w:pPr>
      <w:rPr>
        <w:rFonts w:asciiTheme="minorHAnsi" w:hAnsiTheme="minorHAnsi" w:cstheme="minorHAnsi" w:hint="default"/>
        <w:b/>
        <w:color w:val="821908" w:themeColor="accent6" w:themeShade="80"/>
        <w:sz w:val="22"/>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20" w15:restartNumberingAfterBreak="0">
    <w:nsid w:val="48FD4E5A"/>
    <w:multiLevelType w:val="hybridMultilevel"/>
    <w:tmpl w:val="F68E721E"/>
    <w:lvl w:ilvl="0" w:tplc="CC6A8280">
      <w:start w:val="101"/>
      <w:numFmt w:val="decimal"/>
      <w:lvlText w:val="%1"/>
      <w:lvlJc w:val="left"/>
      <w:pPr>
        <w:ind w:left="2596" w:hanging="360"/>
      </w:pPr>
      <w:rPr>
        <w:rFonts w:hint="default"/>
      </w:rPr>
    </w:lvl>
    <w:lvl w:ilvl="1" w:tplc="0C0C0019" w:tentative="1">
      <w:start w:val="1"/>
      <w:numFmt w:val="lowerLetter"/>
      <w:lvlText w:val="%2."/>
      <w:lvlJc w:val="left"/>
      <w:pPr>
        <w:ind w:left="3316" w:hanging="360"/>
      </w:pPr>
    </w:lvl>
    <w:lvl w:ilvl="2" w:tplc="0C0C001B" w:tentative="1">
      <w:start w:val="1"/>
      <w:numFmt w:val="lowerRoman"/>
      <w:lvlText w:val="%3."/>
      <w:lvlJc w:val="right"/>
      <w:pPr>
        <w:ind w:left="4036" w:hanging="180"/>
      </w:pPr>
    </w:lvl>
    <w:lvl w:ilvl="3" w:tplc="0C0C000F" w:tentative="1">
      <w:start w:val="1"/>
      <w:numFmt w:val="decimal"/>
      <w:lvlText w:val="%4."/>
      <w:lvlJc w:val="left"/>
      <w:pPr>
        <w:ind w:left="4756" w:hanging="360"/>
      </w:pPr>
    </w:lvl>
    <w:lvl w:ilvl="4" w:tplc="0C0C0019" w:tentative="1">
      <w:start w:val="1"/>
      <w:numFmt w:val="lowerLetter"/>
      <w:lvlText w:val="%5."/>
      <w:lvlJc w:val="left"/>
      <w:pPr>
        <w:ind w:left="5476" w:hanging="360"/>
      </w:pPr>
    </w:lvl>
    <w:lvl w:ilvl="5" w:tplc="0C0C001B" w:tentative="1">
      <w:start w:val="1"/>
      <w:numFmt w:val="lowerRoman"/>
      <w:lvlText w:val="%6."/>
      <w:lvlJc w:val="right"/>
      <w:pPr>
        <w:ind w:left="6196" w:hanging="180"/>
      </w:pPr>
    </w:lvl>
    <w:lvl w:ilvl="6" w:tplc="0C0C000F" w:tentative="1">
      <w:start w:val="1"/>
      <w:numFmt w:val="decimal"/>
      <w:lvlText w:val="%7."/>
      <w:lvlJc w:val="left"/>
      <w:pPr>
        <w:ind w:left="6916" w:hanging="360"/>
      </w:pPr>
    </w:lvl>
    <w:lvl w:ilvl="7" w:tplc="0C0C0019" w:tentative="1">
      <w:start w:val="1"/>
      <w:numFmt w:val="lowerLetter"/>
      <w:lvlText w:val="%8."/>
      <w:lvlJc w:val="left"/>
      <w:pPr>
        <w:ind w:left="7636" w:hanging="360"/>
      </w:pPr>
    </w:lvl>
    <w:lvl w:ilvl="8" w:tplc="0C0C001B" w:tentative="1">
      <w:start w:val="1"/>
      <w:numFmt w:val="lowerRoman"/>
      <w:lvlText w:val="%9."/>
      <w:lvlJc w:val="right"/>
      <w:pPr>
        <w:ind w:left="8356" w:hanging="180"/>
      </w:pPr>
    </w:lvl>
  </w:abstractNum>
  <w:abstractNum w:abstractNumId="21" w15:restartNumberingAfterBreak="0">
    <w:nsid w:val="497B3F2C"/>
    <w:multiLevelType w:val="hybridMultilevel"/>
    <w:tmpl w:val="C33C5888"/>
    <w:lvl w:ilvl="0" w:tplc="2744DB7C">
      <w:start w:val="1"/>
      <w:numFmt w:val="lowerLetter"/>
      <w:lvlText w:val="%1)"/>
      <w:lvlJc w:val="left"/>
      <w:pPr>
        <w:ind w:left="2857" w:hanging="360"/>
      </w:pPr>
      <w:rPr>
        <w:rFonts w:hint="default"/>
      </w:rPr>
    </w:lvl>
    <w:lvl w:ilvl="1" w:tplc="0C0C0019" w:tentative="1">
      <w:start w:val="1"/>
      <w:numFmt w:val="lowerLetter"/>
      <w:lvlText w:val="%2."/>
      <w:lvlJc w:val="left"/>
      <w:pPr>
        <w:ind w:left="3577" w:hanging="360"/>
      </w:pPr>
    </w:lvl>
    <w:lvl w:ilvl="2" w:tplc="0C0C001B" w:tentative="1">
      <w:start w:val="1"/>
      <w:numFmt w:val="lowerRoman"/>
      <w:lvlText w:val="%3."/>
      <w:lvlJc w:val="right"/>
      <w:pPr>
        <w:ind w:left="4297" w:hanging="180"/>
      </w:pPr>
    </w:lvl>
    <w:lvl w:ilvl="3" w:tplc="0C0C000F" w:tentative="1">
      <w:start w:val="1"/>
      <w:numFmt w:val="decimal"/>
      <w:lvlText w:val="%4."/>
      <w:lvlJc w:val="left"/>
      <w:pPr>
        <w:ind w:left="5017" w:hanging="360"/>
      </w:pPr>
    </w:lvl>
    <w:lvl w:ilvl="4" w:tplc="0C0C0019" w:tentative="1">
      <w:start w:val="1"/>
      <w:numFmt w:val="lowerLetter"/>
      <w:lvlText w:val="%5."/>
      <w:lvlJc w:val="left"/>
      <w:pPr>
        <w:ind w:left="5737" w:hanging="360"/>
      </w:pPr>
    </w:lvl>
    <w:lvl w:ilvl="5" w:tplc="0C0C001B" w:tentative="1">
      <w:start w:val="1"/>
      <w:numFmt w:val="lowerRoman"/>
      <w:lvlText w:val="%6."/>
      <w:lvlJc w:val="right"/>
      <w:pPr>
        <w:ind w:left="6457" w:hanging="180"/>
      </w:pPr>
    </w:lvl>
    <w:lvl w:ilvl="6" w:tplc="0C0C000F" w:tentative="1">
      <w:start w:val="1"/>
      <w:numFmt w:val="decimal"/>
      <w:lvlText w:val="%7."/>
      <w:lvlJc w:val="left"/>
      <w:pPr>
        <w:ind w:left="7177" w:hanging="360"/>
      </w:pPr>
    </w:lvl>
    <w:lvl w:ilvl="7" w:tplc="0C0C0019" w:tentative="1">
      <w:start w:val="1"/>
      <w:numFmt w:val="lowerLetter"/>
      <w:lvlText w:val="%8."/>
      <w:lvlJc w:val="left"/>
      <w:pPr>
        <w:ind w:left="7897" w:hanging="360"/>
      </w:pPr>
    </w:lvl>
    <w:lvl w:ilvl="8" w:tplc="0C0C001B" w:tentative="1">
      <w:start w:val="1"/>
      <w:numFmt w:val="lowerRoman"/>
      <w:lvlText w:val="%9."/>
      <w:lvlJc w:val="right"/>
      <w:pPr>
        <w:ind w:left="8617" w:hanging="180"/>
      </w:pPr>
    </w:lvl>
  </w:abstractNum>
  <w:abstractNum w:abstractNumId="22" w15:restartNumberingAfterBreak="0">
    <w:nsid w:val="52484AFF"/>
    <w:multiLevelType w:val="hybridMultilevel"/>
    <w:tmpl w:val="51FCC810"/>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3" w15:restartNumberingAfterBreak="0">
    <w:nsid w:val="548F2B1F"/>
    <w:multiLevelType w:val="hybridMultilevel"/>
    <w:tmpl w:val="FCC25B8E"/>
    <w:lvl w:ilvl="0" w:tplc="9F2A9B5E">
      <w:start w:val="10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61D16C9D"/>
    <w:multiLevelType w:val="hybridMultilevel"/>
    <w:tmpl w:val="1D269FF0"/>
    <w:lvl w:ilvl="0" w:tplc="5A34EBA2">
      <w:start w:val="1"/>
      <w:numFmt w:val="lowerLetter"/>
      <w:lvlText w:val="%1)"/>
      <w:lvlJc w:val="left"/>
      <w:pPr>
        <w:ind w:left="720" w:hanging="360"/>
      </w:pPr>
      <w:rPr>
        <w:rFonts w:hint="default"/>
        <w:color w:val="821908" w:themeColor="accent6"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3D3181"/>
    <w:multiLevelType w:val="hybridMultilevel"/>
    <w:tmpl w:val="D0A28EB4"/>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6" w15:restartNumberingAfterBreak="0">
    <w:nsid w:val="65523A8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67963B08"/>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15:restartNumberingAfterBreak="0">
    <w:nsid w:val="6C3B6D10"/>
    <w:multiLevelType w:val="hybridMultilevel"/>
    <w:tmpl w:val="425ADB5E"/>
    <w:lvl w:ilvl="0" w:tplc="B016C18E">
      <w:numFmt w:val="bullet"/>
      <w:lvlText w:val="-"/>
      <w:lvlJc w:val="left"/>
      <w:pPr>
        <w:ind w:left="720" w:hanging="360"/>
      </w:pPr>
      <w:rPr>
        <w:rFonts w:ascii="Arial" w:eastAsia="Calibri"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4B4F4D"/>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0" w15:restartNumberingAfterBreak="0">
    <w:nsid w:val="705E0365"/>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15:restartNumberingAfterBreak="0">
    <w:nsid w:val="759F2EDF"/>
    <w:multiLevelType w:val="hybridMultilevel"/>
    <w:tmpl w:val="7F020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EA02F318">
      <w:start w:val="1"/>
      <w:numFmt w:val="bullet"/>
      <w:lvlText w:val=""/>
      <w:lvlJc w:val="left"/>
      <w:pPr>
        <w:ind w:left="1777" w:hanging="360"/>
      </w:pPr>
      <w:rPr>
        <w:rFonts w:ascii="Symbol" w:hAnsi="Symbol" w:hint="default"/>
        <w:color w:val="auto"/>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DA0DEB"/>
    <w:multiLevelType w:val="hybridMultilevel"/>
    <w:tmpl w:val="553EC44C"/>
    <w:lvl w:ilvl="0" w:tplc="A1CC9B5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15:restartNumberingAfterBreak="0">
    <w:nsid w:val="7E76546E"/>
    <w:multiLevelType w:val="hybridMultilevel"/>
    <w:tmpl w:val="AF92237E"/>
    <w:lvl w:ilvl="0" w:tplc="521C62D2">
      <w:start w:val="10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505118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1405020">
    <w:abstractNumId w:val="24"/>
  </w:num>
  <w:num w:numId="3" w16cid:durableId="76608084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74712218">
    <w:abstractNumId w:val="3"/>
  </w:num>
  <w:num w:numId="5" w16cid:durableId="898980753">
    <w:abstractNumId w:val="28"/>
  </w:num>
  <w:num w:numId="6" w16cid:durableId="625045887">
    <w:abstractNumId w:val="15"/>
    <w:lvlOverride w:ilvl="0">
      <w:startOverride w:val="1"/>
    </w:lvlOverride>
    <w:lvlOverride w:ilvl="1"/>
    <w:lvlOverride w:ilvl="2"/>
    <w:lvlOverride w:ilvl="3"/>
    <w:lvlOverride w:ilvl="4"/>
    <w:lvlOverride w:ilvl="5"/>
    <w:lvlOverride w:ilvl="6"/>
    <w:lvlOverride w:ilvl="7"/>
    <w:lvlOverride w:ilvl="8"/>
  </w:num>
  <w:num w:numId="7" w16cid:durableId="1463307213">
    <w:abstractNumId w:val="11"/>
  </w:num>
  <w:num w:numId="8" w16cid:durableId="693920945">
    <w:abstractNumId w:val="16"/>
  </w:num>
  <w:num w:numId="9" w16cid:durableId="1770001425">
    <w:abstractNumId w:val="14"/>
  </w:num>
  <w:num w:numId="10" w16cid:durableId="1808551049">
    <w:abstractNumId w:val="18"/>
  </w:num>
  <w:num w:numId="11" w16cid:durableId="325137109">
    <w:abstractNumId w:val="31"/>
  </w:num>
  <w:num w:numId="12" w16cid:durableId="1963999401">
    <w:abstractNumId w:val="32"/>
  </w:num>
  <w:num w:numId="13" w16cid:durableId="1968273002">
    <w:abstractNumId w:val="21"/>
  </w:num>
  <w:num w:numId="14" w16cid:durableId="2011984054">
    <w:abstractNumId w:val="30"/>
  </w:num>
  <w:num w:numId="15" w16cid:durableId="1525174945">
    <w:abstractNumId w:val="9"/>
  </w:num>
  <w:num w:numId="16" w16cid:durableId="1923947184">
    <w:abstractNumId w:val="5"/>
  </w:num>
  <w:num w:numId="17" w16cid:durableId="1248461053">
    <w:abstractNumId w:val="8"/>
  </w:num>
  <w:num w:numId="18" w16cid:durableId="1368221712">
    <w:abstractNumId w:val="29"/>
  </w:num>
  <w:num w:numId="19" w16cid:durableId="2045868089">
    <w:abstractNumId w:val="27"/>
  </w:num>
  <w:num w:numId="20" w16cid:durableId="74862432">
    <w:abstractNumId w:val="26"/>
  </w:num>
  <w:num w:numId="21" w16cid:durableId="1774469310">
    <w:abstractNumId w:val="2"/>
  </w:num>
  <w:num w:numId="22" w16cid:durableId="764957070">
    <w:abstractNumId w:val="4"/>
  </w:num>
  <w:num w:numId="23" w16cid:durableId="1092318285">
    <w:abstractNumId w:val="7"/>
  </w:num>
  <w:num w:numId="24" w16cid:durableId="913398712">
    <w:abstractNumId w:val="10"/>
  </w:num>
  <w:num w:numId="25" w16cid:durableId="31346104">
    <w:abstractNumId w:val="17"/>
  </w:num>
  <w:num w:numId="26" w16cid:durableId="1541629171">
    <w:abstractNumId w:val="6"/>
  </w:num>
  <w:num w:numId="27" w16cid:durableId="1459834660">
    <w:abstractNumId w:val="22"/>
  </w:num>
  <w:num w:numId="28" w16cid:durableId="1751925063">
    <w:abstractNumId w:val="25"/>
  </w:num>
  <w:num w:numId="29" w16cid:durableId="2091072743">
    <w:abstractNumId w:val="12"/>
  </w:num>
  <w:num w:numId="30" w16cid:durableId="1281953083">
    <w:abstractNumId w:val="13"/>
  </w:num>
  <w:num w:numId="31" w16cid:durableId="1559318654">
    <w:abstractNumId w:val="20"/>
  </w:num>
  <w:num w:numId="32" w16cid:durableId="85155729">
    <w:abstractNumId w:val="33"/>
  </w:num>
  <w:num w:numId="33" w16cid:durableId="1028608409">
    <w:abstractNumId w:val="23"/>
  </w:num>
  <w:num w:numId="34" w16cid:durableId="17866465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5B"/>
    <w:rsid w:val="000004A4"/>
    <w:rsid w:val="00000629"/>
    <w:rsid w:val="00000FCF"/>
    <w:rsid w:val="00007D91"/>
    <w:rsid w:val="000102E9"/>
    <w:rsid w:val="0001679F"/>
    <w:rsid w:val="00017822"/>
    <w:rsid w:val="0002188A"/>
    <w:rsid w:val="00021BC1"/>
    <w:rsid w:val="00022482"/>
    <w:rsid w:val="00027395"/>
    <w:rsid w:val="0003095D"/>
    <w:rsid w:val="000313EA"/>
    <w:rsid w:val="00031B4F"/>
    <w:rsid w:val="00037680"/>
    <w:rsid w:val="00037A37"/>
    <w:rsid w:val="00044369"/>
    <w:rsid w:val="00045BDB"/>
    <w:rsid w:val="00051181"/>
    <w:rsid w:val="000536E3"/>
    <w:rsid w:val="00056670"/>
    <w:rsid w:val="000645BB"/>
    <w:rsid w:val="00067571"/>
    <w:rsid w:val="000700CB"/>
    <w:rsid w:val="0007084E"/>
    <w:rsid w:val="00073669"/>
    <w:rsid w:val="00076A2D"/>
    <w:rsid w:val="000817BD"/>
    <w:rsid w:val="00083CA0"/>
    <w:rsid w:val="000879F7"/>
    <w:rsid w:val="00087B90"/>
    <w:rsid w:val="00091EA0"/>
    <w:rsid w:val="0009585A"/>
    <w:rsid w:val="00095F94"/>
    <w:rsid w:val="000A3406"/>
    <w:rsid w:val="000A4185"/>
    <w:rsid w:val="000A4419"/>
    <w:rsid w:val="000B0852"/>
    <w:rsid w:val="000B3474"/>
    <w:rsid w:val="000B5BF2"/>
    <w:rsid w:val="000B5ED3"/>
    <w:rsid w:val="000B78F9"/>
    <w:rsid w:val="000C2F4C"/>
    <w:rsid w:val="000D2D4B"/>
    <w:rsid w:val="000D3701"/>
    <w:rsid w:val="000D3B02"/>
    <w:rsid w:val="000D5741"/>
    <w:rsid w:val="000D6019"/>
    <w:rsid w:val="000E5D17"/>
    <w:rsid w:val="000E5D44"/>
    <w:rsid w:val="000F475A"/>
    <w:rsid w:val="000F6EE8"/>
    <w:rsid w:val="00102D48"/>
    <w:rsid w:val="00102E15"/>
    <w:rsid w:val="00105F03"/>
    <w:rsid w:val="00106DB3"/>
    <w:rsid w:val="001107FC"/>
    <w:rsid w:val="00112861"/>
    <w:rsid w:val="00116CE7"/>
    <w:rsid w:val="00124208"/>
    <w:rsid w:val="001353F2"/>
    <w:rsid w:val="00135694"/>
    <w:rsid w:val="00140453"/>
    <w:rsid w:val="001417D5"/>
    <w:rsid w:val="0014407B"/>
    <w:rsid w:val="00146A46"/>
    <w:rsid w:val="001500B0"/>
    <w:rsid w:val="00151E70"/>
    <w:rsid w:val="00152F2D"/>
    <w:rsid w:val="0016396F"/>
    <w:rsid w:val="00167BBD"/>
    <w:rsid w:val="00167F1A"/>
    <w:rsid w:val="00177E7D"/>
    <w:rsid w:val="001803C5"/>
    <w:rsid w:val="00181F04"/>
    <w:rsid w:val="00183C65"/>
    <w:rsid w:val="00185D79"/>
    <w:rsid w:val="0018635C"/>
    <w:rsid w:val="0018794F"/>
    <w:rsid w:val="00190B2F"/>
    <w:rsid w:val="00191683"/>
    <w:rsid w:val="001936DC"/>
    <w:rsid w:val="001936F3"/>
    <w:rsid w:val="001A0748"/>
    <w:rsid w:val="001A21F8"/>
    <w:rsid w:val="001A27AC"/>
    <w:rsid w:val="001A28DE"/>
    <w:rsid w:val="001A5BC1"/>
    <w:rsid w:val="001B089E"/>
    <w:rsid w:val="001B1897"/>
    <w:rsid w:val="001B2A84"/>
    <w:rsid w:val="001B3E6A"/>
    <w:rsid w:val="001B4047"/>
    <w:rsid w:val="001B6F99"/>
    <w:rsid w:val="001B70DE"/>
    <w:rsid w:val="001C0AFE"/>
    <w:rsid w:val="001C1B45"/>
    <w:rsid w:val="001D087F"/>
    <w:rsid w:val="001D3405"/>
    <w:rsid w:val="001D566E"/>
    <w:rsid w:val="001D5E99"/>
    <w:rsid w:val="001E000C"/>
    <w:rsid w:val="001E1EE2"/>
    <w:rsid w:val="001E36A0"/>
    <w:rsid w:val="001E64FD"/>
    <w:rsid w:val="001E6573"/>
    <w:rsid w:val="001E66CC"/>
    <w:rsid w:val="001E7118"/>
    <w:rsid w:val="001F051C"/>
    <w:rsid w:val="001F2552"/>
    <w:rsid w:val="001F308F"/>
    <w:rsid w:val="001F4821"/>
    <w:rsid w:val="001F7158"/>
    <w:rsid w:val="001F7A45"/>
    <w:rsid w:val="00200943"/>
    <w:rsid w:val="00203D93"/>
    <w:rsid w:val="00207675"/>
    <w:rsid w:val="00207751"/>
    <w:rsid w:val="00211063"/>
    <w:rsid w:val="0021206C"/>
    <w:rsid w:val="00212DED"/>
    <w:rsid w:val="002164D8"/>
    <w:rsid w:val="00217099"/>
    <w:rsid w:val="002207AB"/>
    <w:rsid w:val="0022106D"/>
    <w:rsid w:val="00224D25"/>
    <w:rsid w:val="0023095B"/>
    <w:rsid w:val="002311C1"/>
    <w:rsid w:val="002314D6"/>
    <w:rsid w:val="00232616"/>
    <w:rsid w:val="00233964"/>
    <w:rsid w:val="00233BAF"/>
    <w:rsid w:val="00240C04"/>
    <w:rsid w:val="002452AE"/>
    <w:rsid w:val="0024546C"/>
    <w:rsid w:val="00247471"/>
    <w:rsid w:val="0025350E"/>
    <w:rsid w:val="002554AF"/>
    <w:rsid w:val="00255BF1"/>
    <w:rsid w:val="002576E0"/>
    <w:rsid w:val="00260C4C"/>
    <w:rsid w:val="00260F5C"/>
    <w:rsid w:val="00261404"/>
    <w:rsid w:val="00262B06"/>
    <w:rsid w:val="0026333C"/>
    <w:rsid w:val="00265D2E"/>
    <w:rsid w:val="002669DD"/>
    <w:rsid w:val="00267958"/>
    <w:rsid w:val="00267F95"/>
    <w:rsid w:val="002702A8"/>
    <w:rsid w:val="0027093F"/>
    <w:rsid w:val="00272CDA"/>
    <w:rsid w:val="00273F95"/>
    <w:rsid w:val="0027590D"/>
    <w:rsid w:val="00276153"/>
    <w:rsid w:val="0028084D"/>
    <w:rsid w:val="00280D62"/>
    <w:rsid w:val="00281456"/>
    <w:rsid w:val="00281825"/>
    <w:rsid w:val="002821C1"/>
    <w:rsid w:val="002860DB"/>
    <w:rsid w:val="00286645"/>
    <w:rsid w:val="00287A9F"/>
    <w:rsid w:val="00292467"/>
    <w:rsid w:val="00295692"/>
    <w:rsid w:val="00295CAE"/>
    <w:rsid w:val="00297A90"/>
    <w:rsid w:val="002A11CD"/>
    <w:rsid w:val="002A1B89"/>
    <w:rsid w:val="002A262D"/>
    <w:rsid w:val="002A3E8D"/>
    <w:rsid w:val="002A43C8"/>
    <w:rsid w:val="002A6ED3"/>
    <w:rsid w:val="002B0E05"/>
    <w:rsid w:val="002B2C13"/>
    <w:rsid w:val="002B3201"/>
    <w:rsid w:val="002B381E"/>
    <w:rsid w:val="002B4963"/>
    <w:rsid w:val="002C294C"/>
    <w:rsid w:val="002C2D3A"/>
    <w:rsid w:val="002C4B2E"/>
    <w:rsid w:val="002C51A1"/>
    <w:rsid w:val="002D1002"/>
    <w:rsid w:val="002D1D05"/>
    <w:rsid w:val="002E15FE"/>
    <w:rsid w:val="002E1CDA"/>
    <w:rsid w:val="002E210A"/>
    <w:rsid w:val="002E5280"/>
    <w:rsid w:val="002E7404"/>
    <w:rsid w:val="002E754D"/>
    <w:rsid w:val="002E7DBB"/>
    <w:rsid w:val="002F02A6"/>
    <w:rsid w:val="002F6079"/>
    <w:rsid w:val="002F70A8"/>
    <w:rsid w:val="003021BD"/>
    <w:rsid w:val="0030687C"/>
    <w:rsid w:val="003068D8"/>
    <w:rsid w:val="003128C1"/>
    <w:rsid w:val="0031600F"/>
    <w:rsid w:val="00317678"/>
    <w:rsid w:val="00324C58"/>
    <w:rsid w:val="00331578"/>
    <w:rsid w:val="00332892"/>
    <w:rsid w:val="0033696A"/>
    <w:rsid w:val="0034155E"/>
    <w:rsid w:val="00346E22"/>
    <w:rsid w:val="00351607"/>
    <w:rsid w:val="00354644"/>
    <w:rsid w:val="003556A3"/>
    <w:rsid w:val="0036042B"/>
    <w:rsid w:val="003617CF"/>
    <w:rsid w:val="003631B4"/>
    <w:rsid w:val="00365272"/>
    <w:rsid w:val="003669E6"/>
    <w:rsid w:val="00370BB5"/>
    <w:rsid w:val="003713BE"/>
    <w:rsid w:val="003714A7"/>
    <w:rsid w:val="00371B98"/>
    <w:rsid w:val="00372D8E"/>
    <w:rsid w:val="003738D8"/>
    <w:rsid w:val="00374328"/>
    <w:rsid w:val="00374BED"/>
    <w:rsid w:val="0037545C"/>
    <w:rsid w:val="00375C2D"/>
    <w:rsid w:val="00377BEF"/>
    <w:rsid w:val="00380EE3"/>
    <w:rsid w:val="00383C8A"/>
    <w:rsid w:val="00385CAF"/>
    <w:rsid w:val="00390596"/>
    <w:rsid w:val="00392FBE"/>
    <w:rsid w:val="00393A5B"/>
    <w:rsid w:val="00394304"/>
    <w:rsid w:val="00394CAA"/>
    <w:rsid w:val="003A43FB"/>
    <w:rsid w:val="003A5D57"/>
    <w:rsid w:val="003A6A9A"/>
    <w:rsid w:val="003B1188"/>
    <w:rsid w:val="003B1D08"/>
    <w:rsid w:val="003B2BAA"/>
    <w:rsid w:val="003B59F1"/>
    <w:rsid w:val="003B6F58"/>
    <w:rsid w:val="003B7904"/>
    <w:rsid w:val="003C67E0"/>
    <w:rsid w:val="003C77A8"/>
    <w:rsid w:val="003D1E20"/>
    <w:rsid w:val="003D303D"/>
    <w:rsid w:val="003D393A"/>
    <w:rsid w:val="003D546A"/>
    <w:rsid w:val="003D5648"/>
    <w:rsid w:val="003D5A1E"/>
    <w:rsid w:val="003D5E51"/>
    <w:rsid w:val="003E11CA"/>
    <w:rsid w:val="003E281A"/>
    <w:rsid w:val="003E34DF"/>
    <w:rsid w:val="003F0D28"/>
    <w:rsid w:val="003F4BDF"/>
    <w:rsid w:val="003F6C02"/>
    <w:rsid w:val="0040023A"/>
    <w:rsid w:val="00400ADA"/>
    <w:rsid w:val="00405CE3"/>
    <w:rsid w:val="0040782F"/>
    <w:rsid w:val="00412847"/>
    <w:rsid w:val="004139D2"/>
    <w:rsid w:val="00416BF0"/>
    <w:rsid w:val="00424C31"/>
    <w:rsid w:val="00426BCE"/>
    <w:rsid w:val="00426BF2"/>
    <w:rsid w:val="0043021C"/>
    <w:rsid w:val="0043060F"/>
    <w:rsid w:val="00432404"/>
    <w:rsid w:val="004328A9"/>
    <w:rsid w:val="00432B2E"/>
    <w:rsid w:val="00433B04"/>
    <w:rsid w:val="00435A89"/>
    <w:rsid w:val="00435E3A"/>
    <w:rsid w:val="00436549"/>
    <w:rsid w:val="00437502"/>
    <w:rsid w:val="00444F51"/>
    <w:rsid w:val="004454E7"/>
    <w:rsid w:val="00450A2A"/>
    <w:rsid w:val="00451756"/>
    <w:rsid w:val="004536E3"/>
    <w:rsid w:val="00461792"/>
    <w:rsid w:val="00463886"/>
    <w:rsid w:val="00465770"/>
    <w:rsid w:val="00472003"/>
    <w:rsid w:val="00472DBA"/>
    <w:rsid w:val="0047407F"/>
    <w:rsid w:val="0047464E"/>
    <w:rsid w:val="00474713"/>
    <w:rsid w:val="00475FD7"/>
    <w:rsid w:val="00482166"/>
    <w:rsid w:val="00482C76"/>
    <w:rsid w:val="00483111"/>
    <w:rsid w:val="00483A8B"/>
    <w:rsid w:val="0048466F"/>
    <w:rsid w:val="00484BFB"/>
    <w:rsid w:val="004912EB"/>
    <w:rsid w:val="0049284D"/>
    <w:rsid w:val="00493FE3"/>
    <w:rsid w:val="00495ADC"/>
    <w:rsid w:val="004A0499"/>
    <w:rsid w:val="004A0890"/>
    <w:rsid w:val="004A216D"/>
    <w:rsid w:val="004A2B15"/>
    <w:rsid w:val="004A5B1E"/>
    <w:rsid w:val="004B11BE"/>
    <w:rsid w:val="004B52C0"/>
    <w:rsid w:val="004B632F"/>
    <w:rsid w:val="004C00D0"/>
    <w:rsid w:val="004C16CC"/>
    <w:rsid w:val="004C524B"/>
    <w:rsid w:val="004C545B"/>
    <w:rsid w:val="004C5D8D"/>
    <w:rsid w:val="004C7C11"/>
    <w:rsid w:val="004D5103"/>
    <w:rsid w:val="004D72D2"/>
    <w:rsid w:val="004D7997"/>
    <w:rsid w:val="004E448D"/>
    <w:rsid w:val="004E56EC"/>
    <w:rsid w:val="004E5DB5"/>
    <w:rsid w:val="004F0A17"/>
    <w:rsid w:val="004F167D"/>
    <w:rsid w:val="004F2AE8"/>
    <w:rsid w:val="005017A1"/>
    <w:rsid w:val="00503084"/>
    <w:rsid w:val="00503404"/>
    <w:rsid w:val="00505F70"/>
    <w:rsid w:val="0050653C"/>
    <w:rsid w:val="00520C5E"/>
    <w:rsid w:val="00522028"/>
    <w:rsid w:val="0052456A"/>
    <w:rsid w:val="00524FAD"/>
    <w:rsid w:val="00530BB6"/>
    <w:rsid w:val="00530CE8"/>
    <w:rsid w:val="00533358"/>
    <w:rsid w:val="00535ECE"/>
    <w:rsid w:val="005370C0"/>
    <w:rsid w:val="00537668"/>
    <w:rsid w:val="00540182"/>
    <w:rsid w:val="005405DC"/>
    <w:rsid w:val="00543696"/>
    <w:rsid w:val="005451C3"/>
    <w:rsid w:val="00547878"/>
    <w:rsid w:val="0055043E"/>
    <w:rsid w:val="00553EF7"/>
    <w:rsid w:val="00557430"/>
    <w:rsid w:val="005579B2"/>
    <w:rsid w:val="00562793"/>
    <w:rsid w:val="005644A2"/>
    <w:rsid w:val="005663D5"/>
    <w:rsid w:val="00566F82"/>
    <w:rsid w:val="00567811"/>
    <w:rsid w:val="00570A27"/>
    <w:rsid w:val="005731E2"/>
    <w:rsid w:val="005731E8"/>
    <w:rsid w:val="0057399B"/>
    <w:rsid w:val="00574370"/>
    <w:rsid w:val="0057483B"/>
    <w:rsid w:val="00576B33"/>
    <w:rsid w:val="00582382"/>
    <w:rsid w:val="00583BC5"/>
    <w:rsid w:val="0058468E"/>
    <w:rsid w:val="005860CA"/>
    <w:rsid w:val="00590493"/>
    <w:rsid w:val="005917E3"/>
    <w:rsid w:val="00591E61"/>
    <w:rsid w:val="00592135"/>
    <w:rsid w:val="005934E5"/>
    <w:rsid w:val="005A0C3F"/>
    <w:rsid w:val="005A362A"/>
    <w:rsid w:val="005B1B4E"/>
    <w:rsid w:val="005B2677"/>
    <w:rsid w:val="005B27F0"/>
    <w:rsid w:val="005B42ED"/>
    <w:rsid w:val="005C04DB"/>
    <w:rsid w:val="005C05A3"/>
    <w:rsid w:val="005C34C3"/>
    <w:rsid w:val="005C43F4"/>
    <w:rsid w:val="005C7205"/>
    <w:rsid w:val="005C7ED0"/>
    <w:rsid w:val="005D19F1"/>
    <w:rsid w:val="005E339C"/>
    <w:rsid w:val="005E4269"/>
    <w:rsid w:val="005E4D28"/>
    <w:rsid w:val="005F0864"/>
    <w:rsid w:val="005F1735"/>
    <w:rsid w:val="005F1ABB"/>
    <w:rsid w:val="005F302C"/>
    <w:rsid w:val="00600D93"/>
    <w:rsid w:val="006038A4"/>
    <w:rsid w:val="006040D9"/>
    <w:rsid w:val="0060447B"/>
    <w:rsid w:val="00604805"/>
    <w:rsid w:val="00605449"/>
    <w:rsid w:val="006127D7"/>
    <w:rsid w:val="00620AC5"/>
    <w:rsid w:val="006216EF"/>
    <w:rsid w:val="00622DD8"/>
    <w:rsid w:val="00623157"/>
    <w:rsid w:val="00623E0C"/>
    <w:rsid w:val="00627AD5"/>
    <w:rsid w:val="00630EEC"/>
    <w:rsid w:val="00630F3A"/>
    <w:rsid w:val="00633689"/>
    <w:rsid w:val="00647B6C"/>
    <w:rsid w:val="00654383"/>
    <w:rsid w:val="0065727D"/>
    <w:rsid w:val="006576A8"/>
    <w:rsid w:val="00660910"/>
    <w:rsid w:val="006663F0"/>
    <w:rsid w:val="00666A42"/>
    <w:rsid w:val="00666F98"/>
    <w:rsid w:val="00670968"/>
    <w:rsid w:val="00670B04"/>
    <w:rsid w:val="00670EA1"/>
    <w:rsid w:val="00675628"/>
    <w:rsid w:val="00675884"/>
    <w:rsid w:val="006769AA"/>
    <w:rsid w:val="00683616"/>
    <w:rsid w:val="006839B3"/>
    <w:rsid w:val="006844FB"/>
    <w:rsid w:val="006847B5"/>
    <w:rsid w:val="00685275"/>
    <w:rsid w:val="006875E4"/>
    <w:rsid w:val="006932D3"/>
    <w:rsid w:val="0069377A"/>
    <w:rsid w:val="0069496E"/>
    <w:rsid w:val="00695CC6"/>
    <w:rsid w:val="00696D1D"/>
    <w:rsid w:val="006A1974"/>
    <w:rsid w:val="006A19B7"/>
    <w:rsid w:val="006A76D5"/>
    <w:rsid w:val="006B15A1"/>
    <w:rsid w:val="006B1EE4"/>
    <w:rsid w:val="006B580D"/>
    <w:rsid w:val="006B5EA9"/>
    <w:rsid w:val="006B6141"/>
    <w:rsid w:val="006B76B6"/>
    <w:rsid w:val="006C5EEF"/>
    <w:rsid w:val="006C6A4E"/>
    <w:rsid w:val="006D29C3"/>
    <w:rsid w:val="006D2CFE"/>
    <w:rsid w:val="006D2E68"/>
    <w:rsid w:val="006D3AAB"/>
    <w:rsid w:val="006D41BB"/>
    <w:rsid w:val="006D4550"/>
    <w:rsid w:val="006D4E84"/>
    <w:rsid w:val="006E0EDB"/>
    <w:rsid w:val="006F09C9"/>
    <w:rsid w:val="006F367A"/>
    <w:rsid w:val="006F3713"/>
    <w:rsid w:val="006F42B9"/>
    <w:rsid w:val="006F6221"/>
    <w:rsid w:val="006F6EEF"/>
    <w:rsid w:val="0070056D"/>
    <w:rsid w:val="00704B3B"/>
    <w:rsid w:val="00705608"/>
    <w:rsid w:val="00707E5E"/>
    <w:rsid w:val="007113A6"/>
    <w:rsid w:val="007124E8"/>
    <w:rsid w:val="007138FC"/>
    <w:rsid w:val="007146D0"/>
    <w:rsid w:val="00714FC6"/>
    <w:rsid w:val="00717F4F"/>
    <w:rsid w:val="007246D1"/>
    <w:rsid w:val="007266A2"/>
    <w:rsid w:val="007367A3"/>
    <w:rsid w:val="00736BE1"/>
    <w:rsid w:val="00737299"/>
    <w:rsid w:val="007437A7"/>
    <w:rsid w:val="00745314"/>
    <w:rsid w:val="0074622C"/>
    <w:rsid w:val="00746E02"/>
    <w:rsid w:val="007475CE"/>
    <w:rsid w:val="00751A2A"/>
    <w:rsid w:val="00762C9F"/>
    <w:rsid w:val="00762DD9"/>
    <w:rsid w:val="00763FC4"/>
    <w:rsid w:val="007668C0"/>
    <w:rsid w:val="0077211A"/>
    <w:rsid w:val="00772BC5"/>
    <w:rsid w:val="00774640"/>
    <w:rsid w:val="0077511B"/>
    <w:rsid w:val="00776CCB"/>
    <w:rsid w:val="00781875"/>
    <w:rsid w:val="0078563F"/>
    <w:rsid w:val="00787D9E"/>
    <w:rsid w:val="0079152A"/>
    <w:rsid w:val="007923AE"/>
    <w:rsid w:val="007A0B68"/>
    <w:rsid w:val="007A1AFF"/>
    <w:rsid w:val="007A34E7"/>
    <w:rsid w:val="007A4873"/>
    <w:rsid w:val="007A5A4A"/>
    <w:rsid w:val="007A5E1B"/>
    <w:rsid w:val="007A5E1D"/>
    <w:rsid w:val="007A6573"/>
    <w:rsid w:val="007B0B7D"/>
    <w:rsid w:val="007B0CAD"/>
    <w:rsid w:val="007B1688"/>
    <w:rsid w:val="007B2A48"/>
    <w:rsid w:val="007B4ED7"/>
    <w:rsid w:val="007B573B"/>
    <w:rsid w:val="007B60F9"/>
    <w:rsid w:val="007B676E"/>
    <w:rsid w:val="007B701A"/>
    <w:rsid w:val="007C1ABC"/>
    <w:rsid w:val="007C37C4"/>
    <w:rsid w:val="007C408F"/>
    <w:rsid w:val="007C6300"/>
    <w:rsid w:val="007C7879"/>
    <w:rsid w:val="007C7E85"/>
    <w:rsid w:val="007D03DA"/>
    <w:rsid w:val="007D2E28"/>
    <w:rsid w:val="007D3195"/>
    <w:rsid w:val="007D6CE0"/>
    <w:rsid w:val="007E3B64"/>
    <w:rsid w:val="007E49F9"/>
    <w:rsid w:val="007F0C7E"/>
    <w:rsid w:val="007F1C28"/>
    <w:rsid w:val="007F6AED"/>
    <w:rsid w:val="007F7834"/>
    <w:rsid w:val="00802FC0"/>
    <w:rsid w:val="0080620D"/>
    <w:rsid w:val="0080708C"/>
    <w:rsid w:val="008078E5"/>
    <w:rsid w:val="008152AC"/>
    <w:rsid w:val="00820027"/>
    <w:rsid w:val="008239AE"/>
    <w:rsid w:val="0082550D"/>
    <w:rsid w:val="0082608B"/>
    <w:rsid w:val="008325BB"/>
    <w:rsid w:val="00835800"/>
    <w:rsid w:val="008358AD"/>
    <w:rsid w:val="008370B9"/>
    <w:rsid w:val="00837934"/>
    <w:rsid w:val="0084442D"/>
    <w:rsid w:val="00844A68"/>
    <w:rsid w:val="00844B23"/>
    <w:rsid w:val="00844D2C"/>
    <w:rsid w:val="00846FE2"/>
    <w:rsid w:val="00851980"/>
    <w:rsid w:val="00852427"/>
    <w:rsid w:val="00852944"/>
    <w:rsid w:val="00853D51"/>
    <w:rsid w:val="00857641"/>
    <w:rsid w:val="00860A84"/>
    <w:rsid w:val="00860C87"/>
    <w:rsid w:val="008618A2"/>
    <w:rsid w:val="008622E8"/>
    <w:rsid w:val="00863ADE"/>
    <w:rsid w:val="00864E20"/>
    <w:rsid w:val="00864F0B"/>
    <w:rsid w:val="00865498"/>
    <w:rsid w:val="008679A1"/>
    <w:rsid w:val="00872411"/>
    <w:rsid w:val="00874708"/>
    <w:rsid w:val="008749F2"/>
    <w:rsid w:val="00877BC0"/>
    <w:rsid w:val="008800EC"/>
    <w:rsid w:val="008815AC"/>
    <w:rsid w:val="00885E09"/>
    <w:rsid w:val="0088762C"/>
    <w:rsid w:val="008A3AB6"/>
    <w:rsid w:val="008A6315"/>
    <w:rsid w:val="008B18EB"/>
    <w:rsid w:val="008B2AC2"/>
    <w:rsid w:val="008B3B93"/>
    <w:rsid w:val="008B553F"/>
    <w:rsid w:val="008B5C93"/>
    <w:rsid w:val="008B6B16"/>
    <w:rsid w:val="008C16D8"/>
    <w:rsid w:val="008C3FCA"/>
    <w:rsid w:val="008C7C2A"/>
    <w:rsid w:val="008D3F3B"/>
    <w:rsid w:val="008D5BFB"/>
    <w:rsid w:val="008E3A45"/>
    <w:rsid w:val="008E576E"/>
    <w:rsid w:val="008E699E"/>
    <w:rsid w:val="008E710A"/>
    <w:rsid w:val="008F3998"/>
    <w:rsid w:val="008F4142"/>
    <w:rsid w:val="008F4343"/>
    <w:rsid w:val="008F48EE"/>
    <w:rsid w:val="008F4AEE"/>
    <w:rsid w:val="008F4E56"/>
    <w:rsid w:val="008F500D"/>
    <w:rsid w:val="008F5AED"/>
    <w:rsid w:val="00900186"/>
    <w:rsid w:val="0090115D"/>
    <w:rsid w:val="009011E9"/>
    <w:rsid w:val="00901AA6"/>
    <w:rsid w:val="00905E18"/>
    <w:rsid w:val="009064F0"/>
    <w:rsid w:val="00907768"/>
    <w:rsid w:val="00907EA0"/>
    <w:rsid w:val="00910E56"/>
    <w:rsid w:val="00911D45"/>
    <w:rsid w:val="0091655B"/>
    <w:rsid w:val="00917D43"/>
    <w:rsid w:val="00921097"/>
    <w:rsid w:val="00921A30"/>
    <w:rsid w:val="00922EC9"/>
    <w:rsid w:val="00924CDB"/>
    <w:rsid w:val="00926A25"/>
    <w:rsid w:val="00926DB6"/>
    <w:rsid w:val="009278D5"/>
    <w:rsid w:val="009306C7"/>
    <w:rsid w:val="009321A3"/>
    <w:rsid w:val="00934823"/>
    <w:rsid w:val="00936A78"/>
    <w:rsid w:val="00937121"/>
    <w:rsid w:val="00940CC3"/>
    <w:rsid w:val="009451E3"/>
    <w:rsid w:val="00945BB0"/>
    <w:rsid w:val="0095214C"/>
    <w:rsid w:val="00954072"/>
    <w:rsid w:val="00956281"/>
    <w:rsid w:val="00970750"/>
    <w:rsid w:val="0097512B"/>
    <w:rsid w:val="009814E2"/>
    <w:rsid w:val="00981663"/>
    <w:rsid w:val="00981920"/>
    <w:rsid w:val="0098643E"/>
    <w:rsid w:val="00987AF0"/>
    <w:rsid w:val="00992ABC"/>
    <w:rsid w:val="00994D89"/>
    <w:rsid w:val="0099786C"/>
    <w:rsid w:val="00997A60"/>
    <w:rsid w:val="009A0580"/>
    <w:rsid w:val="009A0BC1"/>
    <w:rsid w:val="009A2E8F"/>
    <w:rsid w:val="009A49EF"/>
    <w:rsid w:val="009A4E4E"/>
    <w:rsid w:val="009A51D4"/>
    <w:rsid w:val="009A5564"/>
    <w:rsid w:val="009A7AB5"/>
    <w:rsid w:val="009B42BB"/>
    <w:rsid w:val="009B6472"/>
    <w:rsid w:val="009B6872"/>
    <w:rsid w:val="009B72CE"/>
    <w:rsid w:val="009C2D74"/>
    <w:rsid w:val="009C5EBD"/>
    <w:rsid w:val="009C66A8"/>
    <w:rsid w:val="009D0878"/>
    <w:rsid w:val="009D0A64"/>
    <w:rsid w:val="009D1B58"/>
    <w:rsid w:val="009D370A"/>
    <w:rsid w:val="009E4AFB"/>
    <w:rsid w:val="009E4F57"/>
    <w:rsid w:val="009E5BE1"/>
    <w:rsid w:val="00A0049F"/>
    <w:rsid w:val="00A00928"/>
    <w:rsid w:val="00A10E69"/>
    <w:rsid w:val="00A1231D"/>
    <w:rsid w:val="00A124CA"/>
    <w:rsid w:val="00A161FC"/>
    <w:rsid w:val="00A16591"/>
    <w:rsid w:val="00A20370"/>
    <w:rsid w:val="00A22AB4"/>
    <w:rsid w:val="00A263F8"/>
    <w:rsid w:val="00A2714B"/>
    <w:rsid w:val="00A303D2"/>
    <w:rsid w:val="00A36444"/>
    <w:rsid w:val="00A36563"/>
    <w:rsid w:val="00A36F3C"/>
    <w:rsid w:val="00A41BED"/>
    <w:rsid w:val="00A45633"/>
    <w:rsid w:val="00A559F9"/>
    <w:rsid w:val="00A60115"/>
    <w:rsid w:val="00A62CBE"/>
    <w:rsid w:val="00A6625F"/>
    <w:rsid w:val="00A72054"/>
    <w:rsid w:val="00A7227C"/>
    <w:rsid w:val="00A72391"/>
    <w:rsid w:val="00A72B7F"/>
    <w:rsid w:val="00A72EEC"/>
    <w:rsid w:val="00A733D4"/>
    <w:rsid w:val="00A739AB"/>
    <w:rsid w:val="00A76C93"/>
    <w:rsid w:val="00A770CE"/>
    <w:rsid w:val="00A77458"/>
    <w:rsid w:val="00A81700"/>
    <w:rsid w:val="00A827A3"/>
    <w:rsid w:val="00A84734"/>
    <w:rsid w:val="00A920C1"/>
    <w:rsid w:val="00A93BA3"/>
    <w:rsid w:val="00A94DDD"/>
    <w:rsid w:val="00A953E3"/>
    <w:rsid w:val="00A97A97"/>
    <w:rsid w:val="00A97CA0"/>
    <w:rsid w:val="00AA0122"/>
    <w:rsid w:val="00AA01EE"/>
    <w:rsid w:val="00AA01F6"/>
    <w:rsid w:val="00AA37C6"/>
    <w:rsid w:val="00AB4E1F"/>
    <w:rsid w:val="00AB51F4"/>
    <w:rsid w:val="00AC0E48"/>
    <w:rsid w:val="00AC22E5"/>
    <w:rsid w:val="00AC6494"/>
    <w:rsid w:val="00AC71FA"/>
    <w:rsid w:val="00AC79FA"/>
    <w:rsid w:val="00AD6868"/>
    <w:rsid w:val="00AE4F59"/>
    <w:rsid w:val="00AE53E8"/>
    <w:rsid w:val="00AE5D6B"/>
    <w:rsid w:val="00AE5ED5"/>
    <w:rsid w:val="00AF0B5B"/>
    <w:rsid w:val="00AF2596"/>
    <w:rsid w:val="00AF3137"/>
    <w:rsid w:val="00AF4E05"/>
    <w:rsid w:val="00AF5793"/>
    <w:rsid w:val="00AF613A"/>
    <w:rsid w:val="00AF6F5E"/>
    <w:rsid w:val="00AF7CFF"/>
    <w:rsid w:val="00B00423"/>
    <w:rsid w:val="00B0227A"/>
    <w:rsid w:val="00B044A2"/>
    <w:rsid w:val="00B04603"/>
    <w:rsid w:val="00B05626"/>
    <w:rsid w:val="00B10B87"/>
    <w:rsid w:val="00B129DC"/>
    <w:rsid w:val="00B144C1"/>
    <w:rsid w:val="00B23014"/>
    <w:rsid w:val="00B2538F"/>
    <w:rsid w:val="00B279E2"/>
    <w:rsid w:val="00B3495F"/>
    <w:rsid w:val="00B364B6"/>
    <w:rsid w:val="00B42A61"/>
    <w:rsid w:val="00B4393C"/>
    <w:rsid w:val="00B45017"/>
    <w:rsid w:val="00B50230"/>
    <w:rsid w:val="00B51767"/>
    <w:rsid w:val="00B52D13"/>
    <w:rsid w:val="00B55E16"/>
    <w:rsid w:val="00B57F2F"/>
    <w:rsid w:val="00B605A1"/>
    <w:rsid w:val="00B605C9"/>
    <w:rsid w:val="00B60923"/>
    <w:rsid w:val="00B62563"/>
    <w:rsid w:val="00B70F37"/>
    <w:rsid w:val="00B7298D"/>
    <w:rsid w:val="00B763F1"/>
    <w:rsid w:val="00B80FD5"/>
    <w:rsid w:val="00B81E09"/>
    <w:rsid w:val="00B82190"/>
    <w:rsid w:val="00B84889"/>
    <w:rsid w:val="00B8507C"/>
    <w:rsid w:val="00B875AC"/>
    <w:rsid w:val="00B9040F"/>
    <w:rsid w:val="00B92B2F"/>
    <w:rsid w:val="00B95FAA"/>
    <w:rsid w:val="00BA6A48"/>
    <w:rsid w:val="00BA7373"/>
    <w:rsid w:val="00BB114A"/>
    <w:rsid w:val="00BB18C2"/>
    <w:rsid w:val="00BB2FAE"/>
    <w:rsid w:val="00BB382D"/>
    <w:rsid w:val="00BB4B17"/>
    <w:rsid w:val="00BB53AF"/>
    <w:rsid w:val="00BB5C21"/>
    <w:rsid w:val="00BB7D11"/>
    <w:rsid w:val="00BC1367"/>
    <w:rsid w:val="00BC270C"/>
    <w:rsid w:val="00BC2C23"/>
    <w:rsid w:val="00BC398F"/>
    <w:rsid w:val="00BC4019"/>
    <w:rsid w:val="00BC5893"/>
    <w:rsid w:val="00BC5FBC"/>
    <w:rsid w:val="00BC7D79"/>
    <w:rsid w:val="00BD254E"/>
    <w:rsid w:val="00BD53E6"/>
    <w:rsid w:val="00BD6B45"/>
    <w:rsid w:val="00BD6DDD"/>
    <w:rsid w:val="00BD750E"/>
    <w:rsid w:val="00BE1F35"/>
    <w:rsid w:val="00BE3B2A"/>
    <w:rsid w:val="00BE5862"/>
    <w:rsid w:val="00BE60AA"/>
    <w:rsid w:val="00BF2B1A"/>
    <w:rsid w:val="00BF64A4"/>
    <w:rsid w:val="00BF72B6"/>
    <w:rsid w:val="00C029C9"/>
    <w:rsid w:val="00C02B6E"/>
    <w:rsid w:val="00C03367"/>
    <w:rsid w:val="00C057BF"/>
    <w:rsid w:val="00C07399"/>
    <w:rsid w:val="00C07699"/>
    <w:rsid w:val="00C11093"/>
    <w:rsid w:val="00C14741"/>
    <w:rsid w:val="00C152EB"/>
    <w:rsid w:val="00C16350"/>
    <w:rsid w:val="00C21C38"/>
    <w:rsid w:val="00C2357A"/>
    <w:rsid w:val="00C25F3C"/>
    <w:rsid w:val="00C3190B"/>
    <w:rsid w:val="00C370A0"/>
    <w:rsid w:val="00C42309"/>
    <w:rsid w:val="00C449EF"/>
    <w:rsid w:val="00C46147"/>
    <w:rsid w:val="00C5040F"/>
    <w:rsid w:val="00C50BA9"/>
    <w:rsid w:val="00C55B73"/>
    <w:rsid w:val="00C56B6B"/>
    <w:rsid w:val="00C625EF"/>
    <w:rsid w:val="00C71B17"/>
    <w:rsid w:val="00C733AE"/>
    <w:rsid w:val="00C738BC"/>
    <w:rsid w:val="00C80A77"/>
    <w:rsid w:val="00C8641A"/>
    <w:rsid w:val="00C8784A"/>
    <w:rsid w:val="00C97035"/>
    <w:rsid w:val="00CA3E71"/>
    <w:rsid w:val="00CB0C17"/>
    <w:rsid w:val="00CB52E9"/>
    <w:rsid w:val="00CC04F9"/>
    <w:rsid w:val="00CC16ED"/>
    <w:rsid w:val="00CC6A98"/>
    <w:rsid w:val="00CD1E89"/>
    <w:rsid w:val="00CD2441"/>
    <w:rsid w:val="00CD4CE4"/>
    <w:rsid w:val="00CD5227"/>
    <w:rsid w:val="00CE2E48"/>
    <w:rsid w:val="00CE4090"/>
    <w:rsid w:val="00CE61A3"/>
    <w:rsid w:val="00CF0ABB"/>
    <w:rsid w:val="00CF1197"/>
    <w:rsid w:val="00CF36EF"/>
    <w:rsid w:val="00CF74D9"/>
    <w:rsid w:val="00D01081"/>
    <w:rsid w:val="00D01E95"/>
    <w:rsid w:val="00D03151"/>
    <w:rsid w:val="00D04565"/>
    <w:rsid w:val="00D05159"/>
    <w:rsid w:val="00D14431"/>
    <w:rsid w:val="00D152D0"/>
    <w:rsid w:val="00D24FE2"/>
    <w:rsid w:val="00D253B3"/>
    <w:rsid w:val="00D25929"/>
    <w:rsid w:val="00D26834"/>
    <w:rsid w:val="00D27B07"/>
    <w:rsid w:val="00D311C9"/>
    <w:rsid w:val="00D32C55"/>
    <w:rsid w:val="00D4000B"/>
    <w:rsid w:val="00D421BF"/>
    <w:rsid w:val="00D43BD4"/>
    <w:rsid w:val="00D43F9D"/>
    <w:rsid w:val="00D515C0"/>
    <w:rsid w:val="00D526B2"/>
    <w:rsid w:val="00D57998"/>
    <w:rsid w:val="00D60441"/>
    <w:rsid w:val="00D60ED1"/>
    <w:rsid w:val="00D64413"/>
    <w:rsid w:val="00D71309"/>
    <w:rsid w:val="00D74A15"/>
    <w:rsid w:val="00D7606D"/>
    <w:rsid w:val="00D760A1"/>
    <w:rsid w:val="00D76DC3"/>
    <w:rsid w:val="00D86431"/>
    <w:rsid w:val="00D87261"/>
    <w:rsid w:val="00D90A34"/>
    <w:rsid w:val="00D91A1A"/>
    <w:rsid w:val="00D92D44"/>
    <w:rsid w:val="00D9679C"/>
    <w:rsid w:val="00D96E48"/>
    <w:rsid w:val="00D978A1"/>
    <w:rsid w:val="00DA35FA"/>
    <w:rsid w:val="00DA3C02"/>
    <w:rsid w:val="00DA42CA"/>
    <w:rsid w:val="00DA7AC8"/>
    <w:rsid w:val="00DB0E2E"/>
    <w:rsid w:val="00DB4609"/>
    <w:rsid w:val="00DB79D8"/>
    <w:rsid w:val="00DC12EE"/>
    <w:rsid w:val="00DC163E"/>
    <w:rsid w:val="00DC335B"/>
    <w:rsid w:val="00DC60BB"/>
    <w:rsid w:val="00DD0E52"/>
    <w:rsid w:val="00DD4A95"/>
    <w:rsid w:val="00DD73AB"/>
    <w:rsid w:val="00DD7F65"/>
    <w:rsid w:val="00DE2289"/>
    <w:rsid w:val="00DE2A36"/>
    <w:rsid w:val="00DE4424"/>
    <w:rsid w:val="00DE4E03"/>
    <w:rsid w:val="00DE5009"/>
    <w:rsid w:val="00DE5C63"/>
    <w:rsid w:val="00DE6228"/>
    <w:rsid w:val="00DF518D"/>
    <w:rsid w:val="00DF6597"/>
    <w:rsid w:val="00E022AF"/>
    <w:rsid w:val="00E02FE4"/>
    <w:rsid w:val="00E03DDB"/>
    <w:rsid w:val="00E048C7"/>
    <w:rsid w:val="00E05688"/>
    <w:rsid w:val="00E0601A"/>
    <w:rsid w:val="00E0682E"/>
    <w:rsid w:val="00E0683D"/>
    <w:rsid w:val="00E131EC"/>
    <w:rsid w:val="00E13E7F"/>
    <w:rsid w:val="00E20046"/>
    <w:rsid w:val="00E24E23"/>
    <w:rsid w:val="00E307A2"/>
    <w:rsid w:val="00E3128D"/>
    <w:rsid w:val="00E32F9B"/>
    <w:rsid w:val="00E335F4"/>
    <w:rsid w:val="00E3555A"/>
    <w:rsid w:val="00E365CF"/>
    <w:rsid w:val="00E368AA"/>
    <w:rsid w:val="00E3703F"/>
    <w:rsid w:val="00E52103"/>
    <w:rsid w:val="00E545BE"/>
    <w:rsid w:val="00E5637D"/>
    <w:rsid w:val="00E709B2"/>
    <w:rsid w:val="00E7311E"/>
    <w:rsid w:val="00E73322"/>
    <w:rsid w:val="00E76268"/>
    <w:rsid w:val="00E77C4B"/>
    <w:rsid w:val="00E77D4C"/>
    <w:rsid w:val="00E856AD"/>
    <w:rsid w:val="00E867CA"/>
    <w:rsid w:val="00E86F01"/>
    <w:rsid w:val="00E93B36"/>
    <w:rsid w:val="00E96B39"/>
    <w:rsid w:val="00EA5DA0"/>
    <w:rsid w:val="00EA5EF8"/>
    <w:rsid w:val="00EB4A8B"/>
    <w:rsid w:val="00EB58AC"/>
    <w:rsid w:val="00EB5B11"/>
    <w:rsid w:val="00EB6964"/>
    <w:rsid w:val="00EB6A35"/>
    <w:rsid w:val="00EC0786"/>
    <w:rsid w:val="00EC17D3"/>
    <w:rsid w:val="00EC1AF9"/>
    <w:rsid w:val="00EC1D09"/>
    <w:rsid w:val="00EC7398"/>
    <w:rsid w:val="00ED12B7"/>
    <w:rsid w:val="00ED17A2"/>
    <w:rsid w:val="00ED3EFE"/>
    <w:rsid w:val="00ED515A"/>
    <w:rsid w:val="00ED7F6D"/>
    <w:rsid w:val="00EE0F32"/>
    <w:rsid w:val="00EE1750"/>
    <w:rsid w:val="00EE7A8A"/>
    <w:rsid w:val="00EF4B7D"/>
    <w:rsid w:val="00EF5003"/>
    <w:rsid w:val="00F008C3"/>
    <w:rsid w:val="00F01F4D"/>
    <w:rsid w:val="00F03B5C"/>
    <w:rsid w:val="00F05963"/>
    <w:rsid w:val="00F0684E"/>
    <w:rsid w:val="00F06D60"/>
    <w:rsid w:val="00F10D42"/>
    <w:rsid w:val="00F11645"/>
    <w:rsid w:val="00F138E2"/>
    <w:rsid w:val="00F157A3"/>
    <w:rsid w:val="00F20617"/>
    <w:rsid w:val="00F215B8"/>
    <w:rsid w:val="00F22715"/>
    <w:rsid w:val="00F240F8"/>
    <w:rsid w:val="00F26AC8"/>
    <w:rsid w:val="00F30F15"/>
    <w:rsid w:val="00F3542A"/>
    <w:rsid w:val="00F36F17"/>
    <w:rsid w:val="00F401D2"/>
    <w:rsid w:val="00F40610"/>
    <w:rsid w:val="00F4149C"/>
    <w:rsid w:val="00F42A72"/>
    <w:rsid w:val="00F45014"/>
    <w:rsid w:val="00F46E8B"/>
    <w:rsid w:val="00F522C1"/>
    <w:rsid w:val="00F52982"/>
    <w:rsid w:val="00F5454E"/>
    <w:rsid w:val="00F5788F"/>
    <w:rsid w:val="00F63E65"/>
    <w:rsid w:val="00F64744"/>
    <w:rsid w:val="00F86BB8"/>
    <w:rsid w:val="00F86E3B"/>
    <w:rsid w:val="00F9035D"/>
    <w:rsid w:val="00F96889"/>
    <w:rsid w:val="00FA1CA3"/>
    <w:rsid w:val="00FA1DAB"/>
    <w:rsid w:val="00FA29D4"/>
    <w:rsid w:val="00FA30DA"/>
    <w:rsid w:val="00FA58CB"/>
    <w:rsid w:val="00FA686B"/>
    <w:rsid w:val="00FA7146"/>
    <w:rsid w:val="00FA7BA5"/>
    <w:rsid w:val="00FB0FE4"/>
    <w:rsid w:val="00FB1375"/>
    <w:rsid w:val="00FB18AE"/>
    <w:rsid w:val="00FB19BB"/>
    <w:rsid w:val="00FB2675"/>
    <w:rsid w:val="00FB3B88"/>
    <w:rsid w:val="00FC1598"/>
    <w:rsid w:val="00FC18D2"/>
    <w:rsid w:val="00FC31E1"/>
    <w:rsid w:val="00FC3696"/>
    <w:rsid w:val="00FC418B"/>
    <w:rsid w:val="00FC4B5A"/>
    <w:rsid w:val="00FC4E3A"/>
    <w:rsid w:val="00FC5104"/>
    <w:rsid w:val="00FC6325"/>
    <w:rsid w:val="00FD24AE"/>
    <w:rsid w:val="00FD5240"/>
    <w:rsid w:val="00FD5DD6"/>
    <w:rsid w:val="00FD6F3D"/>
    <w:rsid w:val="00FE2A67"/>
    <w:rsid w:val="00FE2D7B"/>
    <w:rsid w:val="00FF0D0C"/>
    <w:rsid w:val="00FF0D45"/>
    <w:rsid w:val="00FF3D9C"/>
    <w:rsid w:val="00FF3ED9"/>
    <w:rsid w:val="00FF51F4"/>
    <w:rsid w:val="382603FC"/>
    <w:rsid w:val="4528E7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E34"/>
  <w15:docId w15:val="{78514578-C5CA-4DD4-9345-207E6D8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F0"/>
  </w:style>
  <w:style w:type="paragraph" w:styleId="Titre1">
    <w:name w:val="heading 1"/>
    <w:basedOn w:val="Normal"/>
    <w:next w:val="Normal"/>
    <w:link w:val="Titre1Car"/>
    <w:uiPriority w:val="9"/>
    <w:qFormat/>
    <w:rsid w:val="00B51767"/>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paragraph" w:styleId="Titre2">
    <w:name w:val="heading 2"/>
    <w:basedOn w:val="Normal"/>
    <w:next w:val="Normal"/>
    <w:link w:val="Titre2Car"/>
    <w:uiPriority w:val="9"/>
    <w:semiHidden/>
    <w:unhideWhenUsed/>
    <w:qFormat/>
    <w:rsid w:val="00BD53E6"/>
    <w:pPr>
      <w:keepNext/>
      <w:keepLines/>
      <w:spacing w:before="40" w:after="0"/>
      <w:outlineLvl w:val="1"/>
    </w:pPr>
    <w:rPr>
      <w:rFonts w:asciiTheme="majorHAnsi" w:eastAsiaTheme="majorEastAsia" w:hAnsiTheme="majorHAnsi" w:cstheme="majorBidi"/>
      <w:color w:val="31479E" w:themeColor="accent1" w:themeShade="BF"/>
      <w:sz w:val="26"/>
      <w:szCs w:val="26"/>
    </w:rPr>
  </w:style>
  <w:style w:type="paragraph" w:styleId="Titre3">
    <w:name w:val="heading 3"/>
    <w:basedOn w:val="Normal"/>
    <w:next w:val="Normal"/>
    <w:link w:val="Titre3Car"/>
    <w:uiPriority w:val="9"/>
    <w:unhideWhenUsed/>
    <w:qFormat/>
    <w:rsid w:val="00D71309"/>
    <w:pPr>
      <w:keepNext/>
      <w:keepLines/>
      <w:spacing w:before="200" w:after="0"/>
      <w:outlineLvl w:val="2"/>
    </w:pPr>
    <w:rPr>
      <w:rFonts w:asciiTheme="majorHAnsi" w:eastAsiaTheme="majorEastAsia" w:hAnsiTheme="majorHAnsi" w:cstheme="majorBidi"/>
      <w:b/>
      <w:bCs/>
      <w:color w:val="4E67C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65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55B"/>
    <w:rPr>
      <w:rFonts w:ascii="Tahoma" w:hAnsi="Tahoma" w:cs="Tahoma"/>
      <w:sz w:val="16"/>
      <w:szCs w:val="16"/>
    </w:rPr>
  </w:style>
  <w:style w:type="paragraph" w:styleId="En-tte">
    <w:name w:val="header"/>
    <w:basedOn w:val="Normal"/>
    <w:link w:val="En-tteCar"/>
    <w:uiPriority w:val="99"/>
    <w:unhideWhenUsed/>
    <w:rsid w:val="003D5648"/>
    <w:pPr>
      <w:tabs>
        <w:tab w:val="center" w:pos="4320"/>
        <w:tab w:val="right" w:pos="8640"/>
      </w:tabs>
      <w:spacing w:after="0" w:line="240" w:lineRule="auto"/>
    </w:pPr>
  </w:style>
  <w:style w:type="character" w:customStyle="1" w:styleId="En-tteCar">
    <w:name w:val="En-tête Car"/>
    <w:basedOn w:val="Policepardfaut"/>
    <w:link w:val="En-tte"/>
    <w:uiPriority w:val="99"/>
    <w:rsid w:val="003D5648"/>
  </w:style>
  <w:style w:type="paragraph" w:styleId="Pieddepage">
    <w:name w:val="footer"/>
    <w:basedOn w:val="Normal"/>
    <w:link w:val="PieddepageCar"/>
    <w:uiPriority w:val="99"/>
    <w:unhideWhenUsed/>
    <w:rsid w:val="003D56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5648"/>
  </w:style>
  <w:style w:type="table" w:styleId="Grilledutableau">
    <w:name w:val="Table Grid"/>
    <w:basedOn w:val="TableauNormal"/>
    <w:rsid w:val="0013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146D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link w:val="SansinterligneCar"/>
    <w:uiPriority w:val="1"/>
    <w:qFormat/>
    <w:rsid w:val="007146D0"/>
    <w:pPr>
      <w:spacing w:after="0" w:line="240" w:lineRule="auto"/>
    </w:pPr>
    <w:rPr>
      <w:rFonts w:ascii="Calibri" w:eastAsia="Calibri" w:hAnsi="Calibri" w:cs="Times New Roman"/>
    </w:rPr>
  </w:style>
  <w:style w:type="table" w:styleId="Listeclaire-Accent3">
    <w:name w:val="Light List Accent 3"/>
    <w:basedOn w:val="TableauNormal"/>
    <w:uiPriority w:val="61"/>
    <w:rsid w:val="00E03DDB"/>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character" w:styleId="Lienhypertexte">
    <w:name w:val="Hyperlink"/>
    <w:uiPriority w:val="99"/>
    <w:rsid w:val="003C67E0"/>
    <w:rPr>
      <w:color w:val="0000FF"/>
      <w:u w:val="single"/>
    </w:rPr>
  </w:style>
  <w:style w:type="paragraph" w:styleId="Paragraphedeliste">
    <w:name w:val="List Paragraph"/>
    <w:basedOn w:val="Normal"/>
    <w:uiPriority w:val="34"/>
    <w:qFormat/>
    <w:rsid w:val="003C67E0"/>
    <w:pPr>
      <w:spacing w:after="0" w:line="240" w:lineRule="auto"/>
      <w:ind w:left="708"/>
    </w:pPr>
    <w:rPr>
      <w:rFonts w:ascii="Times New Roman" w:eastAsia="Times New Roman" w:hAnsi="Times New Roman" w:cs="Times New Roman"/>
      <w:sz w:val="24"/>
      <w:szCs w:val="24"/>
      <w:lang w:eastAsia="fr-CA"/>
    </w:rPr>
  </w:style>
  <w:style w:type="table" w:styleId="Tramemoyenne1-Accent6">
    <w:name w:val="Medium Shading 1 Accent 6"/>
    <w:basedOn w:val="TableauNormal"/>
    <w:uiPriority w:val="63"/>
    <w:rsid w:val="00533358"/>
    <w:pPr>
      <w:spacing w:after="0" w:line="240" w:lineRule="auto"/>
    </w:pPr>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Listeclaire-Accent6">
    <w:name w:val="Light List Accent 6"/>
    <w:basedOn w:val="TableauNormal"/>
    <w:uiPriority w:val="61"/>
    <w:rsid w:val="00533358"/>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Listeclaire">
    <w:name w:val="Light List"/>
    <w:basedOn w:val="TableauNormal"/>
    <w:uiPriority w:val="61"/>
    <w:rsid w:val="006543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
    <w:name w:val="h1"/>
    <w:basedOn w:val="Normal"/>
    <w:rsid w:val="00D27B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11">
    <w:name w:val="h11"/>
    <w:basedOn w:val="Policepardfaut"/>
    <w:rsid w:val="00D27B07"/>
  </w:style>
  <w:style w:type="character" w:customStyle="1" w:styleId="Titre3Car">
    <w:name w:val="Titre 3 Car"/>
    <w:basedOn w:val="Policepardfaut"/>
    <w:link w:val="Titre3"/>
    <w:uiPriority w:val="9"/>
    <w:rsid w:val="00D71309"/>
    <w:rPr>
      <w:rFonts w:asciiTheme="majorHAnsi" w:eastAsiaTheme="majorEastAsia" w:hAnsiTheme="majorHAnsi" w:cstheme="majorBidi"/>
      <w:b/>
      <w:bCs/>
      <w:color w:val="4E67C8" w:themeColor="accent1"/>
    </w:rPr>
  </w:style>
  <w:style w:type="character" w:styleId="lev">
    <w:name w:val="Strong"/>
    <w:basedOn w:val="Policepardfaut"/>
    <w:uiPriority w:val="22"/>
    <w:qFormat/>
    <w:rsid w:val="00864F0B"/>
    <w:rPr>
      <w:b/>
      <w:bCs/>
    </w:rPr>
  </w:style>
  <w:style w:type="paragraph" w:styleId="Notedebasdepage">
    <w:name w:val="footnote text"/>
    <w:basedOn w:val="Normal"/>
    <w:link w:val="NotedebasdepageCar"/>
    <w:uiPriority w:val="99"/>
    <w:unhideWhenUsed/>
    <w:rsid w:val="004F2AE8"/>
    <w:pPr>
      <w:spacing w:after="0" w:line="240" w:lineRule="auto"/>
    </w:pPr>
    <w:rPr>
      <w:sz w:val="20"/>
      <w:szCs w:val="20"/>
    </w:rPr>
  </w:style>
  <w:style w:type="character" w:customStyle="1" w:styleId="NotedebasdepageCar">
    <w:name w:val="Note de bas de page Car"/>
    <w:basedOn w:val="Policepardfaut"/>
    <w:link w:val="Notedebasdepage"/>
    <w:uiPriority w:val="99"/>
    <w:rsid w:val="004F2AE8"/>
    <w:rPr>
      <w:sz w:val="20"/>
      <w:szCs w:val="20"/>
    </w:rPr>
  </w:style>
  <w:style w:type="character" w:styleId="Appelnotedebasdep">
    <w:name w:val="footnote reference"/>
    <w:basedOn w:val="Policepardfaut"/>
    <w:semiHidden/>
    <w:unhideWhenUsed/>
    <w:rsid w:val="004F2AE8"/>
    <w:rPr>
      <w:vertAlign w:val="superscript"/>
    </w:rPr>
  </w:style>
  <w:style w:type="character" w:customStyle="1" w:styleId="textexposedshow">
    <w:name w:val="text_exposed_show"/>
    <w:basedOn w:val="Policepardfaut"/>
    <w:rsid w:val="004F0A17"/>
  </w:style>
  <w:style w:type="paragraph" w:customStyle="1" w:styleId="Default">
    <w:name w:val="Default"/>
    <w:rsid w:val="00DC12EE"/>
    <w:pPr>
      <w:autoSpaceDE w:val="0"/>
      <w:autoSpaceDN w:val="0"/>
      <w:adjustRightInd w:val="0"/>
      <w:spacing w:after="0" w:line="240" w:lineRule="auto"/>
    </w:pPr>
    <w:rPr>
      <w:rFonts w:ascii="Lucida Bright" w:hAnsi="Lucida Bright" w:cs="Lucida Bright"/>
      <w:color w:val="000000"/>
      <w:sz w:val="24"/>
      <w:szCs w:val="24"/>
    </w:rPr>
  </w:style>
  <w:style w:type="character" w:customStyle="1" w:styleId="Mentionnonrsolue1">
    <w:name w:val="Mention non résolue1"/>
    <w:basedOn w:val="Policepardfaut"/>
    <w:uiPriority w:val="99"/>
    <w:semiHidden/>
    <w:unhideWhenUsed/>
    <w:rsid w:val="00444F51"/>
    <w:rPr>
      <w:color w:val="605E5C"/>
      <w:shd w:val="clear" w:color="auto" w:fill="E1DFDD"/>
    </w:rPr>
  </w:style>
  <w:style w:type="character" w:customStyle="1" w:styleId="6qdm">
    <w:name w:val="_6qdm"/>
    <w:basedOn w:val="Policepardfaut"/>
    <w:rsid w:val="004328A9"/>
  </w:style>
  <w:style w:type="character" w:customStyle="1" w:styleId="texte-courant">
    <w:name w:val="texte-courant"/>
    <w:basedOn w:val="Policepardfaut"/>
    <w:rsid w:val="00FA1CA3"/>
  </w:style>
  <w:style w:type="paragraph" w:customStyle="1" w:styleId="Jourdumois">
    <w:name w:val="Jour du mois"/>
    <w:basedOn w:val="Normal"/>
    <w:qFormat/>
    <w:rsid w:val="00BB7D11"/>
    <w:pPr>
      <w:spacing w:after="0" w:line="204" w:lineRule="auto"/>
      <w:jc w:val="center"/>
    </w:pPr>
    <w:rPr>
      <w:rFonts w:asciiTheme="majorHAnsi" w:hAnsiTheme="majorHAnsi"/>
      <w:b/>
      <w:color w:val="4E67C8" w:themeColor="accent1"/>
      <w:spacing w:val="-28"/>
      <w:sz w:val="138"/>
      <w:lang w:val="en-US"/>
    </w:rPr>
  </w:style>
  <w:style w:type="paragraph" w:customStyle="1" w:styleId="Mois">
    <w:name w:val="Mois"/>
    <w:basedOn w:val="Normal"/>
    <w:uiPriority w:val="2"/>
    <w:qFormat/>
    <w:rsid w:val="00BB7D11"/>
    <w:pPr>
      <w:spacing w:before="80" w:after="0" w:line="216" w:lineRule="auto"/>
      <w:jc w:val="center"/>
    </w:pPr>
    <w:rPr>
      <w:rFonts w:asciiTheme="majorHAnsi" w:hAnsiTheme="majorHAnsi"/>
      <w:b/>
      <w:color w:val="4E67C8" w:themeColor="accent1"/>
      <w:spacing w:val="-22"/>
      <w:sz w:val="26"/>
      <w:lang w:val="en-US"/>
    </w:rPr>
  </w:style>
  <w:style w:type="paragraph" w:customStyle="1" w:styleId="Jourdelasemaine">
    <w:name w:val="Jour de la semaine"/>
    <w:basedOn w:val="Normal"/>
    <w:qFormat/>
    <w:rsid w:val="00BB7D11"/>
    <w:pPr>
      <w:spacing w:after="0" w:line="204" w:lineRule="auto"/>
      <w:jc w:val="center"/>
    </w:pPr>
    <w:rPr>
      <w:sz w:val="38"/>
      <w:lang w:val="fr-FR"/>
    </w:rPr>
  </w:style>
  <w:style w:type="paragraph" w:styleId="Notedefin">
    <w:name w:val="endnote text"/>
    <w:basedOn w:val="Normal"/>
    <w:link w:val="NotedefinCar"/>
    <w:uiPriority w:val="99"/>
    <w:semiHidden/>
    <w:unhideWhenUsed/>
    <w:rsid w:val="00FA30DA"/>
    <w:pPr>
      <w:spacing w:after="0" w:line="240" w:lineRule="auto"/>
    </w:pPr>
    <w:rPr>
      <w:sz w:val="20"/>
      <w:szCs w:val="20"/>
    </w:rPr>
  </w:style>
  <w:style w:type="character" w:customStyle="1" w:styleId="NotedefinCar">
    <w:name w:val="Note de fin Car"/>
    <w:basedOn w:val="Policepardfaut"/>
    <w:link w:val="Notedefin"/>
    <w:uiPriority w:val="99"/>
    <w:semiHidden/>
    <w:rsid w:val="00FA30DA"/>
    <w:rPr>
      <w:sz w:val="20"/>
      <w:szCs w:val="20"/>
    </w:rPr>
  </w:style>
  <w:style w:type="character" w:styleId="Appeldenotedefin">
    <w:name w:val="endnote reference"/>
    <w:basedOn w:val="Policepardfaut"/>
    <w:uiPriority w:val="99"/>
    <w:semiHidden/>
    <w:unhideWhenUsed/>
    <w:rsid w:val="00FA30DA"/>
    <w:rPr>
      <w:vertAlign w:val="superscript"/>
    </w:rPr>
  </w:style>
  <w:style w:type="character" w:customStyle="1" w:styleId="SansinterligneCar">
    <w:name w:val="Sans interligne Car"/>
    <w:basedOn w:val="Policepardfaut"/>
    <w:link w:val="Sansinterligne"/>
    <w:uiPriority w:val="1"/>
    <w:rsid w:val="006839B3"/>
    <w:rPr>
      <w:rFonts w:ascii="Calibri" w:eastAsia="Calibri" w:hAnsi="Calibri" w:cs="Times New Roman"/>
    </w:rPr>
  </w:style>
  <w:style w:type="character" w:styleId="Mentionnonrsolue">
    <w:name w:val="Unresolved Mention"/>
    <w:basedOn w:val="Policepardfaut"/>
    <w:uiPriority w:val="99"/>
    <w:semiHidden/>
    <w:unhideWhenUsed/>
    <w:rsid w:val="000E5D17"/>
    <w:rPr>
      <w:color w:val="605E5C"/>
      <w:shd w:val="clear" w:color="auto" w:fill="E1DFDD"/>
    </w:rPr>
  </w:style>
  <w:style w:type="character" w:customStyle="1" w:styleId="Titre1Car">
    <w:name w:val="Titre 1 Car"/>
    <w:basedOn w:val="Policepardfaut"/>
    <w:link w:val="Titre1"/>
    <w:uiPriority w:val="9"/>
    <w:rsid w:val="00B51767"/>
    <w:rPr>
      <w:rFonts w:asciiTheme="majorHAnsi" w:eastAsiaTheme="majorEastAsia" w:hAnsiTheme="majorHAnsi" w:cstheme="majorBidi"/>
      <w:color w:val="31479E" w:themeColor="accent1" w:themeShade="BF"/>
      <w:sz w:val="32"/>
      <w:szCs w:val="32"/>
    </w:rPr>
  </w:style>
  <w:style w:type="table" w:customStyle="1" w:styleId="Tableaudhte">
    <w:name w:val="Tableau d’hôte"/>
    <w:basedOn w:val="TableauNormal"/>
    <w:uiPriority w:val="99"/>
    <w:rsid w:val="00524FAD"/>
    <w:pPr>
      <w:spacing w:after="0" w:line="240" w:lineRule="auto"/>
    </w:pPr>
    <w:rPr>
      <w:rFonts w:eastAsiaTheme="minorEastAsia"/>
      <w:color w:val="404040" w:themeColor="text1" w:themeTint="BF"/>
      <w:sz w:val="18"/>
      <w:szCs w:val="18"/>
      <w:lang w:val="fr-FR" w:eastAsia="ja-JP"/>
    </w:rPr>
    <w:tblPr>
      <w:jc w:val="center"/>
      <w:tblCellMar>
        <w:left w:w="0" w:type="dxa"/>
        <w:right w:w="0" w:type="dxa"/>
      </w:tblCellMar>
    </w:tblPr>
    <w:trPr>
      <w:jc w:val="center"/>
    </w:trPr>
  </w:style>
  <w:style w:type="paragraph" w:customStyle="1" w:styleId="Dates">
    <w:name w:val="Dates"/>
    <w:basedOn w:val="Normal"/>
    <w:uiPriority w:val="4"/>
    <w:qFormat/>
    <w:rsid w:val="00524FAD"/>
    <w:pPr>
      <w:spacing w:before="40" w:after="40" w:line="240" w:lineRule="auto"/>
      <w:jc w:val="center"/>
    </w:pPr>
    <w:rPr>
      <w:rFonts w:eastAsiaTheme="minorEastAsia"/>
      <w:color w:val="212745" w:themeColor="text2"/>
      <w:sz w:val="18"/>
      <w:szCs w:val="18"/>
      <w:lang w:val="fr-FR" w:eastAsia="ja-JP"/>
    </w:rPr>
  </w:style>
  <w:style w:type="paragraph" w:customStyle="1" w:styleId="Jours">
    <w:name w:val="Jours"/>
    <w:basedOn w:val="Normal"/>
    <w:qFormat/>
    <w:rsid w:val="00524FAD"/>
    <w:pPr>
      <w:spacing w:before="40" w:after="0" w:line="240" w:lineRule="auto"/>
      <w:jc w:val="center"/>
    </w:pPr>
    <w:rPr>
      <w:rFonts w:asciiTheme="majorHAnsi" w:eastAsiaTheme="majorEastAsia" w:hAnsiTheme="majorHAnsi"/>
      <w:color w:val="212745" w:themeColor="text2"/>
      <w:sz w:val="20"/>
      <w:szCs w:val="18"/>
      <w:lang w:val="fr-FR" w:eastAsia="ja-JP"/>
    </w:rPr>
  </w:style>
  <w:style w:type="table" w:styleId="TableauGrille4-Accentuation5">
    <w:name w:val="Grid Table 4 Accent 5"/>
    <w:basedOn w:val="TableauNormal"/>
    <w:uiPriority w:val="49"/>
    <w:rsid w:val="004D799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insideV w:val="nil"/>
        </w:tcBorders>
        <w:shd w:val="clear" w:color="auto" w:fill="FF8021" w:themeFill="accent5"/>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TableauGrille4-Accentuation6">
    <w:name w:val="Grid Table 4 Accent 6"/>
    <w:basedOn w:val="TableauNormal"/>
    <w:uiPriority w:val="49"/>
    <w:rsid w:val="004D7997"/>
    <w:pPr>
      <w:spacing w:after="0" w:line="240" w:lineRule="auto"/>
    </w:p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color w:val="FFFFFF" w:themeColor="background1"/>
      </w:rPr>
      <w:tblPr/>
      <w:tcPr>
        <w:tcBorders>
          <w:top w:val="single" w:sz="4" w:space="0" w:color="F14124" w:themeColor="accent6"/>
          <w:left w:val="single" w:sz="4" w:space="0" w:color="F14124" w:themeColor="accent6"/>
          <w:bottom w:val="single" w:sz="4" w:space="0" w:color="F14124" w:themeColor="accent6"/>
          <w:right w:val="single" w:sz="4" w:space="0" w:color="F14124" w:themeColor="accent6"/>
          <w:insideH w:val="nil"/>
          <w:insideV w:val="nil"/>
        </w:tcBorders>
        <w:shd w:val="clear" w:color="auto" w:fill="F14124" w:themeFill="accent6"/>
      </w:tcPr>
    </w:tblStylePr>
    <w:tblStylePr w:type="lastRow">
      <w:rPr>
        <w:b/>
        <w:bCs/>
      </w:rPr>
      <w:tblPr/>
      <w:tcPr>
        <w:tcBorders>
          <w:top w:val="double" w:sz="4" w:space="0" w:color="F14124" w:themeColor="accent6"/>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TableauGrille4-Accentuation2">
    <w:name w:val="Grid Table 4 Accent 2"/>
    <w:basedOn w:val="TableauNormal"/>
    <w:uiPriority w:val="49"/>
    <w:rsid w:val="004D7997"/>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paragraph" w:customStyle="1" w:styleId="rtejustify">
    <w:name w:val="rtejustify"/>
    <w:basedOn w:val="Normal"/>
    <w:rsid w:val="0041284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xxxmsonormal">
    <w:name w:val="x_x_x_msonormal"/>
    <w:basedOn w:val="Normal"/>
    <w:rsid w:val="00675884"/>
    <w:pPr>
      <w:spacing w:after="0" w:line="240" w:lineRule="auto"/>
    </w:pPr>
    <w:rPr>
      <w:rFonts w:ascii="Calibri" w:hAnsi="Calibri" w:cs="Calibri"/>
      <w:lang w:eastAsia="fr-CA"/>
    </w:rPr>
  </w:style>
  <w:style w:type="character" w:customStyle="1" w:styleId="Titre2Car">
    <w:name w:val="Titre 2 Car"/>
    <w:basedOn w:val="Policepardfaut"/>
    <w:link w:val="Titre2"/>
    <w:uiPriority w:val="9"/>
    <w:semiHidden/>
    <w:rsid w:val="00BD53E6"/>
    <w:rPr>
      <w:rFonts w:asciiTheme="majorHAnsi" w:eastAsiaTheme="majorEastAsia" w:hAnsiTheme="majorHAnsi" w:cstheme="majorBidi"/>
      <w:color w:val="31479E" w:themeColor="accent1" w:themeShade="BF"/>
      <w:sz w:val="26"/>
      <w:szCs w:val="26"/>
    </w:rPr>
  </w:style>
  <w:style w:type="paragraph" w:styleId="Adresseexpditeur">
    <w:name w:val="envelope return"/>
    <w:basedOn w:val="Normal"/>
    <w:unhideWhenUsed/>
    <w:rsid w:val="00BD53E6"/>
    <w:pPr>
      <w:spacing w:after="0" w:line="240" w:lineRule="auto"/>
    </w:pPr>
    <w:rPr>
      <w:rFonts w:ascii="Arial" w:eastAsia="Times New Roman" w:hAnsi="Arial" w:cs="Arial"/>
      <w:sz w:val="20"/>
      <w:szCs w:val="20"/>
      <w:lang w:eastAsia="fr-FR"/>
    </w:rPr>
  </w:style>
  <w:style w:type="table" w:customStyle="1" w:styleId="TableauGrille4-Accentuation51">
    <w:name w:val="Tableau Grille 4 - Accentuation 51"/>
    <w:basedOn w:val="TableauNormal"/>
    <w:next w:val="TableauGrille4-Accentuation5"/>
    <w:uiPriority w:val="49"/>
    <w:rsid w:val="00BD254E"/>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insideV w:val="nil"/>
        </w:tcBorders>
        <w:shd w:val="clear" w:color="auto" w:fill="FF8021" w:themeFill="accent5"/>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styleId="Accentuation">
    <w:name w:val="Emphasis"/>
    <w:basedOn w:val="Policepardfaut"/>
    <w:uiPriority w:val="20"/>
    <w:qFormat/>
    <w:rsid w:val="00745314"/>
    <w:rPr>
      <w:i/>
      <w:iCs/>
    </w:rPr>
  </w:style>
  <w:style w:type="character" w:styleId="Marquedecommentaire">
    <w:name w:val="annotation reference"/>
    <w:basedOn w:val="Policepardfaut"/>
    <w:uiPriority w:val="99"/>
    <w:semiHidden/>
    <w:unhideWhenUsed/>
    <w:rsid w:val="00435A89"/>
    <w:rPr>
      <w:sz w:val="16"/>
      <w:szCs w:val="16"/>
    </w:rPr>
  </w:style>
  <w:style w:type="paragraph" w:styleId="Commentaire">
    <w:name w:val="annotation text"/>
    <w:basedOn w:val="Normal"/>
    <w:link w:val="CommentaireCar"/>
    <w:uiPriority w:val="99"/>
    <w:semiHidden/>
    <w:unhideWhenUsed/>
    <w:rsid w:val="00435A89"/>
    <w:pPr>
      <w:spacing w:line="240" w:lineRule="auto"/>
    </w:pPr>
    <w:rPr>
      <w:sz w:val="20"/>
      <w:szCs w:val="20"/>
    </w:rPr>
  </w:style>
  <w:style w:type="character" w:customStyle="1" w:styleId="CommentaireCar">
    <w:name w:val="Commentaire Car"/>
    <w:basedOn w:val="Policepardfaut"/>
    <w:link w:val="Commentaire"/>
    <w:uiPriority w:val="99"/>
    <w:semiHidden/>
    <w:rsid w:val="00435A89"/>
    <w:rPr>
      <w:sz w:val="20"/>
      <w:szCs w:val="20"/>
    </w:rPr>
  </w:style>
  <w:style w:type="paragraph" w:styleId="Objetducommentaire">
    <w:name w:val="annotation subject"/>
    <w:basedOn w:val="Commentaire"/>
    <w:next w:val="Commentaire"/>
    <w:link w:val="ObjetducommentaireCar"/>
    <w:uiPriority w:val="99"/>
    <w:semiHidden/>
    <w:unhideWhenUsed/>
    <w:rsid w:val="00435A89"/>
    <w:rPr>
      <w:b/>
      <w:bCs/>
    </w:rPr>
  </w:style>
  <w:style w:type="character" w:customStyle="1" w:styleId="ObjetducommentaireCar">
    <w:name w:val="Objet du commentaire Car"/>
    <w:basedOn w:val="CommentaireCar"/>
    <w:link w:val="Objetducommentaire"/>
    <w:uiPriority w:val="99"/>
    <w:semiHidden/>
    <w:rsid w:val="00435A89"/>
    <w:rPr>
      <w:b/>
      <w:bCs/>
      <w:sz w:val="20"/>
      <w:szCs w:val="20"/>
    </w:rPr>
  </w:style>
  <w:style w:type="paragraph" w:styleId="Textebrut">
    <w:name w:val="Plain Text"/>
    <w:basedOn w:val="Normal"/>
    <w:link w:val="TextebrutCar"/>
    <w:uiPriority w:val="99"/>
    <w:semiHidden/>
    <w:unhideWhenUsed/>
    <w:rsid w:val="00D91A1A"/>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D91A1A"/>
    <w:rPr>
      <w:rFonts w:ascii="Calibri" w:hAnsi="Calibri"/>
      <w:szCs w:val="21"/>
    </w:rPr>
  </w:style>
  <w:style w:type="paragraph" w:customStyle="1" w:styleId="Corpsdetexte-rglement">
    <w:name w:val="Corps de texte - règlement"/>
    <w:basedOn w:val="Normal"/>
    <w:rsid w:val="00BC5893"/>
    <w:pPr>
      <w:spacing w:before="240" w:after="0" w:line="240" w:lineRule="auto"/>
      <w:ind w:left="720"/>
      <w:jc w:val="both"/>
    </w:pPr>
    <w:rPr>
      <w:rFonts w:ascii="Times New Roman" w:eastAsia="Times New Roman" w:hAnsi="Times New Roman" w:cs="Times New Roman"/>
      <w:color w:val="000000"/>
      <w:sz w:val="24"/>
      <w:szCs w:val="24"/>
      <w:lang w:eastAsia="fr-CA"/>
    </w:rPr>
  </w:style>
  <w:style w:type="character" w:customStyle="1" w:styleId="paragrapheCar">
    <w:name w:val="paragraphe Car"/>
    <w:link w:val="paragraphe"/>
    <w:locked/>
    <w:rsid w:val="00A0049F"/>
    <w:rPr>
      <w:sz w:val="24"/>
      <w:szCs w:val="24"/>
      <w:lang w:val="x-none" w:eastAsia="fr-FR"/>
    </w:rPr>
  </w:style>
  <w:style w:type="paragraph" w:customStyle="1" w:styleId="paragraphe">
    <w:name w:val="paragraphe"/>
    <w:basedOn w:val="Normal"/>
    <w:link w:val="paragrapheCar"/>
    <w:rsid w:val="00A0049F"/>
    <w:pPr>
      <w:spacing w:before="240" w:after="0" w:line="240" w:lineRule="auto"/>
      <w:jc w:val="both"/>
    </w:pPr>
    <w:rPr>
      <w:sz w:val="24"/>
      <w:szCs w:val="24"/>
      <w:lang w:val="x-none" w:eastAsia="fr-FR"/>
    </w:rPr>
  </w:style>
  <w:style w:type="paragraph" w:customStyle="1" w:styleId="Style1">
    <w:name w:val="Style1"/>
    <w:basedOn w:val="Normal"/>
    <w:rsid w:val="00A0049F"/>
    <w:pPr>
      <w:spacing w:after="0" w:line="240" w:lineRule="auto"/>
      <w:jc w:val="both"/>
    </w:pPr>
    <w:rPr>
      <w:rFonts w:ascii="Times New Roman" w:eastAsia="Times New Roman" w:hAnsi="Times New Roman" w:cs="Times New Roman"/>
      <w:sz w:val="24"/>
      <w:szCs w:val="20"/>
      <w:lang w:eastAsia="fr-CA"/>
    </w:rPr>
  </w:style>
  <w:style w:type="paragraph" w:customStyle="1" w:styleId="attendurglement">
    <w:name w:val="attendu (règlement)"/>
    <w:basedOn w:val="Normal"/>
    <w:rsid w:val="00A0049F"/>
    <w:pPr>
      <w:tabs>
        <w:tab w:val="left" w:pos="3261"/>
      </w:tabs>
      <w:spacing w:after="0" w:line="240" w:lineRule="auto"/>
      <w:ind w:left="1191" w:hanging="1191"/>
      <w:jc w:val="both"/>
    </w:pPr>
    <w:rPr>
      <w:rFonts w:ascii="Times New Roman" w:eastAsia="Times New Roman" w:hAnsi="Times New Roman" w:cs="Times New Roman"/>
      <w:sz w:val="24"/>
      <w:szCs w:val="20"/>
      <w:lang w:eastAsia="fr-CA"/>
    </w:rPr>
  </w:style>
  <w:style w:type="paragraph" w:styleId="Retraitcorpsdetexte3">
    <w:name w:val="Body Text Indent 3"/>
    <w:basedOn w:val="Normal"/>
    <w:link w:val="Retraitcorpsdetexte3Car"/>
    <w:uiPriority w:val="99"/>
    <w:rsid w:val="00A0049F"/>
    <w:pPr>
      <w:numPr>
        <w:ilvl w:val="12"/>
      </w:numPr>
      <w:spacing w:after="0" w:line="240" w:lineRule="auto"/>
      <w:ind w:left="709" w:hanging="1"/>
      <w:jc w:val="both"/>
    </w:pPr>
    <w:rPr>
      <w:rFonts w:ascii="Times New Roman" w:eastAsia="Times New Roman" w:hAnsi="Times New Roman" w:cs="Times New Roman"/>
      <w:sz w:val="24"/>
      <w:szCs w:val="20"/>
      <w:lang w:eastAsia="fr-CA"/>
    </w:rPr>
  </w:style>
  <w:style w:type="character" w:customStyle="1" w:styleId="Retraitcorpsdetexte3Car">
    <w:name w:val="Retrait corps de texte 3 Car"/>
    <w:basedOn w:val="Policepardfaut"/>
    <w:link w:val="Retraitcorpsdetexte3"/>
    <w:uiPriority w:val="99"/>
    <w:rsid w:val="00A0049F"/>
    <w:rPr>
      <w:rFonts w:ascii="Times New Roman" w:eastAsia="Times New Roman" w:hAnsi="Times New Roman" w:cs="Times New Roman"/>
      <w:sz w:val="24"/>
      <w:szCs w:val="20"/>
      <w:lang w:eastAsia="fr-CA"/>
    </w:rPr>
  </w:style>
  <w:style w:type="character" w:styleId="Numrodepage">
    <w:name w:val="page number"/>
    <w:uiPriority w:val="99"/>
    <w:semiHidden/>
    <w:unhideWhenUsed/>
    <w:rsid w:val="00A0049F"/>
  </w:style>
  <w:style w:type="table" w:customStyle="1" w:styleId="Grilledutableau1">
    <w:name w:val="Grille du tableau1"/>
    <w:basedOn w:val="TableauNormal"/>
    <w:next w:val="Grilledutableau"/>
    <w:uiPriority w:val="1"/>
    <w:rsid w:val="00A0049F"/>
    <w:pPr>
      <w:spacing w:after="0" w:line="240" w:lineRule="auto"/>
    </w:pPr>
    <w:rPr>
      <w:rFonts w:ascii="Calibri" w:eastAsia="Times New Roman"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1"/>
    <w:rsid w:val="00A0049F"/>
    <w:pPr>
      <w:spacing w:after="0" w:line="240" w:lineRule="auto"/>
    </w:pPr>
    <w:rPr>
      <w:rFonts w:ascii="Calibri" w:eastAsia="Times New Roman" w:hAnsi="Calibri"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uiPriority w:val="99"/>
    <w:semiHidden/>
    <w:unhideWhenUsed/>
    <w:rsid w:val="00863ADE"/>
    <w:rPr>
      <w:color w:val="954F72"/>
      <w:u w:val="single"/>
    </w:rPr>
  </w:style>
  <w:style w:type="paragraph" w:customStyle="1" w:styleId="msonormal0">
    <w:name w:val="msonormal"/>
    <w:basedOn w:val="Normal"/>
    <w:rsid w:val="00863AD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font5">
    <w:name w:val="font5"/>
    <w:basedOn w:val="Normal"/>
    <w:rsid w:val="00863ADE"/>
    <w:pPr>
      <w:spacing w:before="100" w:beforeAutospacing="1" w:after="100" w:afterAutospacing="1" w:line="240" w:lineRule="auto"/>
    </w:pPr>
    <w:rPr>
      <w:rFonts w:ascii="Times New Roman" w:eastAsia="Times New Roman" w:hAnsi="Times New Roman" w:cs="Times New Roman"/>
      <w:b/>
      <w:bCs/>
      <w:i/>
      <w:iCs/>
      <w:color w:val="0E0E0E"/>
      <w:sz w:val="18"/>
      <w:szCs w:val="18"/>
      <w:lang w:eastAsia="fr-CA"/>
    </w:rPr>
  </w:style>
  <w:style w:type="paragraph" w:customStyle="1" w:styleId="xl65">
    <w:name w:val="xl65"/>
    <w:basedOn w:val="Normal"/>
    <w:rsid w:val="00863ADE"/>
    <w:pPr>
      <w:spacing w:before="100" w:beforeAutospacing="1" w:after="100" w:afterAutospacing="1" w:line="240" w:lineRule="auto"/>
      <w:textAlignment w:val="top"/>
    </w:pPr>
    <w:rPr>
      <w:rFonts w:ascii="Arial" w:eastAsia="Times New Roman" w:hAnsi="Arial" w:cs="Arial"/>
      <w:sz w:val="16"/>
      <w:szCs w:val="16"/>
      <w:lang w:eastAsia="fr-CA"/>
    </w:rPr>
  </w:style>
  <w:style w:type="paragraph" w:customStyle="1" w:styleId="xl66">
    <w:name w:val="xl66"/>
    <w:basedOn w:val="Normal"/>
    <w:rsid w:val="00863ADE"/>
    <w:pPr>
      <w:spacing w:before="100" w:beforeAutospacing="1" w:after="100" w:afterAutospacing="1" w:line="240" w:lineRule="auto"/>
      <w:textAlignment w:val="top"/>
    </w:pPr>
    <w:rPr>
      <w:rFonts w:ascii="Times New Roman" w:eastAsia="Times New Roman" w:hAnsi="Times New Roman" w:cs="Times New Roman"/>
      <w:b/>
      <w:bCs/>
      <w:i/>
      <w:iCs/>
      <w:sz w:val="18"/>
      <w:szCs w:val="18"/>
      <w:lang w:eastAsia="fr-CA"/>
    </w:rPr>
  </w:style>
  <w:style w:type="paragraph" w:customStyle="1" w:styleId="xl67">
    <w:name w:val="xl67"/>
    <w:basedOn w:val="Normal"/>
    <w:rsid w:val="00863ADE"/>
    <w:pPr>
      <w:spacing w:before="100" w:beforeAutospacing="1" w:after="100" w:afterAutospacing="1" w:line="240" w:lineRule="auto"/>
      <w:textAlignment w:val="top"/>
    </w:pPr>
    <w:rPr>
      <w:rFonts w:ascii="Times New Roman" w:eastAsia="Times New Roman" w:hAnsi="Times New Roman" w:cs="Times New Roman"/>
      <w:b/>
      <w:bCs/>
      <w:i/>
      <w:iCs/>
      <w:color w:val="0E0E0E"/>
      <w:sz w:val="18"/>
      <w:szCs w:val="18"/>
      <w:lang w:eastAsia="fr-CA"/>
    </w:rPr>
  </w:style>
  <w:style w:type="paragraph" w:customStyle="1" w:styleId="xl68">
    <w:name w:val="xl68"/>
    <w:basedOn w:val="Normal"/>
    <w:rsid w:val="00863ADE"/>
    <w:pPr>
      <w:spacing w:before="100" w:beforeAutospacing="1" w:after="100" w:afterAutospacing="1" w:line="240" w:lineRule="auto"/>
      <w:jc w:val="center"/>
      <w:textAlignment w:val="top"/>
    </w:pPr>
    <w:rPr>
      <w:rFonts w:ascii="Arial" w:eastAsia="Times New Roman" w:hAnsi="Arial" w:cs="Arial"/>
      <w:color w:val="000000"/>
      <w:sz w:val="16"/>
      <w:szCs w:val="16"/>
      <w:lang w:eastAsia="fr-CA"/>
    </w:rPr>
  </w:style>
  <w:style w:type="paragraph" w:customStyle="1" w:styleId="xl69">
    <w:name w:val="xl69"/>
    <w:basedOn w:val="Normal"/>
    <w:rsid w:val="00863ADE"/>
    <w:pPr>
      <w:spacing w:before="100" w:beforeAutospacing="1" w:after="100" w:afterAutospacing="1" w:line="240" w:lineRule="auto"/>
      <w:jc w:val="right"/>
      <w:textAlignment w:val="center"/>
    </w:pPr>
    <w:rPr>
      <w:rFonts w:ascii="Arial" w:eastAsia="Times New Roman" w:hAnsi="Arial" w:cs="Arial"/>
      <w:b/>
      <w:bCs/>
      <w:sz w:val="16"/>
      <w:szCs w:val="16"/>
      <w:lang w:eastAsia="fr-CA"/>
    </w:rPr>
  </w:style>
  <w:style w:type="paragraph" w:customStyle="1" w:styleId="xl70">
    <w:name w:val="xl70"/>
    <w:basedOn w:val="Normal"/>
    <w:rsid w:val="00863ADE"/>
    <w:pPr>
      <w:spacing w:before="100" w:beforeAutospacing="1" w:after="100" w:afterAutospacing="1" w:line="240" w:lineRule="auto"/>
      <w:jc w:val="right"/>
      <w:textAlignment w:val="top"/>
    </w:pPr>
    <w:rPr>
      <w:rFonts w:ascii="Arial" w:eastAsia="Times New Roman" w:hAnsi="Arial" w:cs="Arial"/>
      <w:sz w:val="16"/>
      <w:szCs w:val="16"/>
      <w:lang w:eastAsia="fr-CA"/>
    </w:rPr>
  </w:style>
  <w:style w:type="paragraph" w:customStyle="1" w:styleId="xl72">
    <w:name w:val="xl72"/>
    <w:basedOn w:val="Normal"/>
    <w:rsid w:val="00863ADE"/>
    <w:pPr>
      <w:spacing w:before="100" w:beforeAutospacing="1" w:after="100" w:afterAutospacing="1" w:line="240" w:lineRule="auto"/>
      <w:jc w:val="center"/>
      <w:textAlignment w:val="top"/>
    </w:pPr>
    <w:rPr>
      <w:rFonts w:ascii="Times New Roman" w:eastAsia="Times New Roman" w:hAnsi="Times New Roman" w:cs="Times New Roman"/>
      <w:b/>
      <w:bCs/>
      <w:i/>
      <w:iCs/>
      <w:color w:val="0E0E0E"/>
      <w:sz w:val="18"/>
      <w:szCs w:val="18"/>
      <w:lang w:eastAsia="fr-CA"/>
    </w:rPr>
  </w:style>
  <w:style w:type="paragraph" w:customStyle="1" w:styleId="xl73">
    <w:name w:val="xl73"/>
    <w:basedOn w:val="Normal"/>
    <w:rsid w:val="00863ADE"/>
    <w:pPr>
      <w:spacing w:before="100" w:beforeAutospacing="1" w:after="100" w:afterAutospacing="1" w:line="240" w:lineRule="auto"/>
      <w:jc w:val="right"/>
      <w:textAlignment w:val="center"/>
    </w:pPr>
    <w:rPr>
      <w:rFonts w:ascii="Arial" w:eastAsia="Times New Roman" w:hAnsi="Arial" w:cs="Arial"/>
      <w:b/>
      <w:bCs/>
      <w:color w:val="0070C0"/>
      <w:sz w:val="16"/>
      <w:szCs w:val="16"/>
      <w:lang w:eastAsia="fr-CA"/>
    </w:rPr>
  </w:style>
  <w:style w:type="paragraph" w:customStyle="1" w:styleId="xl74">
    <w:name w:val="xl74"/>
    <w:basedOn w:val="Normal"/>
    <w:rsid w:val="00863ADE"/>
    <w:pPr>
      <w:spacing w:before="100" w:beforeAutospacing="1" w:after="100" w:afterAutospacing="1" w:line="240" w:lineRule="auto"/>
      <w:textAlignment w:val="top"/>
    </w:pPr>
    <w:rPr>
      <w:rFonts w:ascii="Times New Roman" w:eastAsia="Times New Roman" w:hAnsi="Times New Roman" w:cs="Times New Roman"/>
      <w:b/>
      <w:bCs/>
      <w:i/>
      <w:iCs/>
      <w:color w:val="0070C0"/>
      <w:sz w:val="18"/>
      <w:szCs w:val="18"/>
      <w:lang w:eastAsia="fr-CA"/>
    </w:rPr>
  </w:style>
  <w:style w:type="paragraph" w:customStyle="1" w:styleId="xl75">
    <w:name w:val="xl75"/>
    <w:basedOn w:val="Normal"/>
    <w:rsid w:val="00863ADE"/>
    <w:pPr>
      <w:spacing w:before="100" w:beforeAutospacing="1" w:after="100" w:afterAutospacing="1" w:line="240" w:lineRule="auto"/>
      <w:textAlignment w:val="top"/>
    </w:pPr>
    <w:rPr>
      <w:rFonts w:ascii="Times New Roman" w:eastAsia="Times New Roman" w:hAnsi="Times New Roman" w:cs="Times New Roman"/>
      <w:b/>
      <w:bCs/>
      <w:i/>
      <w:iCs/>
      <w:sz w:val="32"/>
      <w:szCs w:val="3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548">
      <w:bodyDiv w:val="1"/>
      <w:marLeft w:val="0"/>
      <w:marRight w:val="0"/>
      <w:marTop w:val="0"/>
      <w:marBottom w:val="0"/>
      <w:divBdr>
        <w:top w:val="none" w:sz="0" w:space="0" w:color="auto"/>
        <w:left w:val="none" w:sz="0" w:space="0" w:color="auto"/>
        <w:bottom w:val="none" w:sz="0" w:space="0" w:color="auto"/>
        <w:right w:val="none" w:sz="0" w:space="0" w:color="auto"/>
      </w:divBdr>
    </w:div>
    <w:div w:id="172914243">
      <w:bodyDiv w:val="1"/>
      <w:marLeft w:val="0"/>
      <w:marRight w:val="0"/>
      <w:marTop w:val="0"/>
      <w:marBottom w:val="0"/>
      <w:divBdr>
        <w:top w:val="none" w:sz="0" w:space="0" w:color="auto"/>
        <w:left w:val="none" w:sz="0" w:space="0" w:color="auto"/>
        <w:bottom w:val="none" w:sz="0" w:space="0" w:color="auto"/>
        <w:right w:val="none" w:sz="0" w:space="0" w:color="auto"/>
      </w:divBdr>
    </w:div>
    <w:div w:id="184755189">
      <w:bodyDiv w:val="1"/>
      <w:marLeft w:val="0"/>
      <w:marRight w:val="0"/>
      <w:marTop w:val="0"/>
      <w:marBottom w:val="0"/>
      <w:divBdr>
        <w:top w:val="none" w:sz="0" w:space="0" w:color="auto"/>
        <w:left w:val="none" w:sz="0" w:space="0" w:color="auto"/>
        <w:bottom w:val="none" w:sz="0" w:space="0" w:color="auto"/>
        <w:right w:val="none" w:sz="0" w:space="0" w:color="auto"/>
      </w:divBdr>
    </w:div>
    <w:div w:id="198202610">
      <w:bodyDiv w:val="1"/>
      <w:marLeft w:val="0"/>
      <w:marRight w:val="0"/>
      <w:marTop w:val="0"/>
      <w:marBottom w:val="0"/>
      <w:divBdr>
        <w:top w:val="none" w:sz="0" w:space="0" w:color="auto"/>
        <w:left w:val="none" w:sz="0" w:space="0" w:color="auto"/>
        <w:bottom w:val="none" w:sz="0" w:space="0" w:color="auto"/>
        <w:right w:val="none" w:sz="0" w:space="0" w:color="auto"/>
      </w:divBdr>
    </w:div>
    <w:div w:id="230818138">
      <w:bodyDiv w:val="1"/>
      <w:marLeft w:val="0"/>
      <w:marRight w:val="0"/>
      <w:marTop w:val="0"/>
      <w:marBottom w:val="0"/>
      <w:divBdr>
        <w:top w:val="none" w:sz="0" w:space="0" w:color="auto"/>
        <w:left w:val="none" w:sz="0" w:space="0" w:color="auto"/>
        <w:bottom w:val="none" w:sz="0" w:space="0" w:color="auto"/>
        <w:right w:val="none" w:sz="0" w:space="0" w:color="auto"/>
      </w:divBdr>
      <w:divsChild>
        <w:div w:id="284652949">
          <w:marLeft w:val="0"/>
          <w:marRight w:val="0"/>
          <w:marTop w:val="0"/>
          <w:marBottom w:val="0"/>
          <w:divBdr>
            <w:top w:val="none" w:sz="0" w:space="0" w:color="auto"/>
            <w:left w:val="none" w:sz="0" w:space="0" w:color="auto"/>
            <w:bottom w:val="none" w:sz="0" w:space="0" w:color="auto"/>
            <w:right w:val="none" w:sz="0" w:space="0" w:color="auto"/>
          </w:divBdr>
        </w:div>
      </w:divsChild>
    </w:div>
    <w:div w:id="244459422">
      <w:bodyDiv w:val="1"/>
      <w:marLeft w:val="0"/>
      <w:marRight w:val="0"/>
      <w:marTop w:val="0"/>
      <w:marBottom w:val="0"/>
      <w:divBdr>
        <w:top w:val="none" w:sz="0" w:space="0" w:color="auto"/>
        <w:left w:val="none" w:sz="0" w:space="0" w:color="auto"/>
        <w:bottom w:val="none" w:sz="0" w:space="0" w:color="auto"/>
        <w:right w:val="none" w:sz="0" w:space="0" w:color="auto"/>
      </w:divBdr>
    </w:div>
    <w:div w:id="337388999">
      <w:bodyDiv w:val="1"/>
      <w:marLeft w:val="0"/>
      <w:marRight w:val="0"/>
      <w:marTop w:val="0"/>
      <w:marBottom w:val="0"/>
      <w:divBdr>
        <w:top w:val="none" w:sz="0" w:space="0" w:color="auto"/>
        <w:left w:val="none" w:sz="0" w:space="0" w:color="auto"/>
        <w:bottom w:val="none" w:sz="0" w:space="0" w:color="auto"/>
        <w:right w:val="none" w:sz="0" w:space="0" w:color="auto"/>
      </w:divBdr>
    </w:div>
    <w:div w:id="358091927">
      <w:bodyDiv w:val="1"/>
      <w:marLeft w:val="0"/>
      <w:marRight w:val="0"/>
      <w:marTop w:val="0"/>
      <w:marBottom w:val="0"/>
      <w:divBdr>
        <w:top w:val="none" w:sz="0" w:space="0" w:color="auto"/>
        <w:left w:val="none" w:sz="0" w:space="0" w:color="auto"/>
        <w:bottom w:val="none" w:sz="0" w:space="0" w:color="auto"/>
        <w:right w:val="none" w:sz="0" w:space="0" w:color="auto"/>
      </w:divBdr>
    </w:div>
    <w:div w:id="528299259">
      <w:bodyDiv w:val="1"/>
      <w:marLeft w:val="0"/>
      <w:marRight w:val="0"/>
      <w:marTop w:val="0"/>
      <w:marBottom w:val="0"/>
      <w:divBdr>
        <w:top w:val="none" w:sz="0" w:space="0" w:color="auto"/>
        <w:left w:val="none" w:sz="0" w:space="0" w:color="auto"/>
        <w:bottom w:val="none" w:sz="0" w:space="0" w:color="auto"/>
        <w:right w:val="none" w:sz="0" w:space="0" w:color="auto"/>
      </w:divBdr>
      <w:divsChild>
        <w:div w:id="511066074">
          <w:marLeft w:val="0"/>
          <w:marRight w:val="0"/>
          <w:marTop w:val="0"/>
          <w:marBottom w:val="0"/>
          <w:divBdr>
            <w:top w:val="none" w:sz="0" w:space="0" w:color="auto"/>
            <w:left w:val="none" w:sz="0" w:space="0" w:color="auto"/>
            <w:bottom w:val="none" w:sz="0" w:space="0" w:color="auto"/>
            <w:right w:val="none" w:sz="0" w:space="0" w:color="auto"/>
          </w:divBdr>
        </w:div>
        <w:div w:id="808935332">
          <w:marLeft w:val="0"/>
          <w:marRight w:val="0"/>
          <w:marTop w:val="0"/>
          <w:marBottom w:val="0"/>
          <w:divBdr>
            <w:top w:val="none" w:sz="0" w:space="0" w:color="auto"/>
            <w:left w:val="none" w:sz="0" w:space="0" w:color="auto"/>
            <w:bottom w:val="none" w:sz="0" w:space="0" w:color="auto"/>
            <w:right w:val="none" w:sz="0" w:space="0" w:color="auto"/>
          </w:divBdr>
        </w:div>
        <w:div w:id="942030121">
          <w:marLeft w:val="0"/>
          <w:marRight w:val="0"/>
          <w:marTop w:val="0"/>
          <w:marBottom w:val="0"/>
          <w:divBdr>
            <w:top w:val="none" w:sz="0" w:space="0" w:color="auto"/>
            <w:left w:val="none" w:sz="0" w:space="0" w:color="auto"/>
            <w:bottom w:val="none" w:sz="0" w:space="0" w:color="auto"/>
            <w:right w:val="none" w:sz="0" w:space="0" w:color="auto"/>
          </w:divBdr>
        </w:div>
        <w:div w:id="1975090275">
          <w:marLeft w:val="0"/>
          <w:marRight w:val="0"/>
          <w:marTop w:val="0"/>
          <w:marBottom w:val="0"/>
          <w:divBdr>
            <w:top w:val="none" w:sz="0" w:space="0" w:color="auto"/>
            <w:left w:val="none" w:sz="0" w:space="0" w:color="auto"/>
            <w:bottom w:val="none" w:sz="0" w:space="0" w:color="auto"/>
            <w:right w:val="none" w:sz="0" w:space="0" w:color="auto"/>
          </w:divBdr>
        </w:div>
        <w:div w:id="189148321">
          <w:marLeft w:val="0"/>
          <w:marRight w:val="0"/>
          <w:marTop w:val="0"/>
          <w:marBottom w:val="0"/>
          <w:divBdr>
            <w:top w:val="none" w:sz="0" w:space="0" w:color="auto"/>
            <w:left w:val="none" w:sz="0" w:space="0" w:color="auto"/>
            <w:bottom w:val="none" w:sz="0" w:space="0" w:color="auto"/>
            <w:right w:val="none" w:sz="0" w:space="0" w:color="auto"/>
          </w:divBdr>
        </w:div>
        <w:div w:id="789398899">
          <w:marLeft w:val="0"/>
          <w:marRight w:val="0"/>
          <w:marTop w:val="0"/>
          <w:marBottom w:val="0"/>
          <w:divBdr>
            <w:top w:val="none" w:sz="0" w:space="0" w:color="auto"/>
            <w:left w:val="none" w:sz="0" w:space="0" w:color="auto"/>
            <w:bottom w:val="none" w:sz="0" w:space="0" w:color="auto"/>
            <w:right w:val="none" w:sz="0" w:space="0" w:color="auto"/>
          </w:divBdr>
        </w:div>
        <w:div w:id="1533149705">
          <w:marLeft w:val="0"/>
          <w:marRight w:val="0"/>
          <w:marTop w:val="0"/>
          <w:marBottom w:val="0"/>
          <w:divBdr>
            <w:top w:val="none" w:sz="0" w:space="0" w:color="auto"/>
            <w:left w:val="none" w:sz="0" w:space="0" w:color="auto"/>
            <w:bottom w:val="none" w:sz="0" w:space="0" w:color="auto"/>
            <w:right w:val="none" w:sz="0" w:space="0" w:color="auto"/>
          </w:divBdr>
        </w:div>
        <w:div w:id="2115784750">
          <w:marLeft w:val="0"/>
          <w:marRight w:val="0"/>
          <w:marTop w:val="0"/>
          <w:marBottom w:val="0"/>
          <w:divBdr>
            <w:top w:val="none" w:sz="0" w:space="0" w:color="auto"/>
            <w:left w:val="none" w:sz="0" w:space="0" w:color="auto"/>
            <w:bottom w:val="none" w:sz="0" w:space="0" w:color="auto"/>
            <w:right w:val="none" w:sz="0" w:space="0" w:color="auto"/>
          </w:divBdr>
        </w:div>
        <w:div w:id="644046388">
          <w:marLeft w:val="0"/>
          <w:marRight w:val="0"/>
          <w:marTop w:val="0"/>
          <w:marBottom w:val="0"/>
          <w:divBdr>
            <w:top w:val="none" w:sz="0" w:space="0" w:color="auto"/>
            <w:left w:val="none" w:sz="0" w:space="0" w:color="auto"/>
            <w:bottom w:val="none" w:sz="0" w:space="0" w:color="auto"/>
            <w:right w:val="none" w:sz="0" w:space="0" w:color="auto"/>
          </w:divBdr>
        </w:div>
        <w:div w:id="36130079">
          <w:marLeft w:val="0"/>
          <w:marRight w:val="0"/>
          <w:marTop w:val="0"/>
          <w:marBottom w:val="0"/>
          <w:divBdr>
            <w:top w:val="none" w:sz="0" w:space="0" w:color="auto"/>
            <w:left w:val="none" w:sz="0" w:space="0" w:color="auto"/>
            <w:bottom w:val="none" w:sz="0" w:space="0" w:color="auto"/>
            <w:right w:val="none" w:sz="0" w:space="0" w:color="auto"/>
          </w:divBdr>
        </w:div>
        <w:div w:id="814682882">
          <w:marLeft w:val="0"/>
          <w:marRight w:val="0"/>
          <w:marTop w:val="0"/>
          <w:marBottom w:val="0"/>
          <w:divBdr>
            <w:top w:val="none" w:sz="0" w:space="0" w:color="auto"/>
            <w:left w:val="none" w:sz="0" w:space="0" w:color="auto"/>
            <w:bottom w:val="none" w:sz="0" w:space="0" w:color="auto"/>
            <w:right w:val="none" w:sz="0" w:space="0" w:color="auto"/>
          </w:divBdr>
        </w:div>
        <w:div w:id="1618756462">
          <w:marLeft w:val="0"/>
          <w:marRight w:val="0"/>
          <w:marTop w:val="0"/>
          <w:marBottom w:val="0"/>
          <w:divBdr>
            <w:top w:val="none" w:sz="0" w:space="0" w:color="auto"/>
            <w:left w:val="none" w:sz="0" w:space="0" w:color="auto"/>
            <w:bottom w:val="none" w:sz="0" w:space="0" w:color="auto"/>
            <w:right w:val="none" w:sz="0" w:space="0" w:color="auto"/>
          </w:divBdr>
        </w:div>
        <w:div w:id="1549730052">
          <w:marLeft w:val="0"/>
          <w:marRight w:val="0"/>
          <w:marTop w:val="0"/>
          <w:marBottom w:val="0"/>
          <w:divBdr>
            <w:top w:val="none" w:sz="0" w:space="0" w:color="auto"/>
            <w:left w:val="none" w:sz="0" w:space="0" w:color="auto"/>
            <w:bottom w:val="none" w:sz="0" w:space="0" w:color="auto"/>
            <w:right w:val="none" w:sz="0" w:space="0" w:color="auto"/>
          </w:divBdr>
        </w:div>
        <w:div w:id="15617820">
          <w:marLeft w:val="0"/>
          <w:marRight w:val="0"/>
          <w:marTop w:val="0"/>
          <w:marBottom w:val="0"/>
          <w:divBdr>
            <w:top w:val="none" w:sz="0" w:space="0" w:color="auto"/>
            <w:left w:val="none" w:sz="0" w:space="0" w:color="auto"/>
            <w:bottom w:val="none" w:sz="0" w:space="0" w:color="auto"/>
            <w:right w:val="none" w:sz="0" w:space="0" w:color="auto"/>
          </w:divBdr>
        </w:div>
        <w:div w:id="295962103">
          <w:marLeft w:val="0"/>
          <w:marRight w:val="0"/>
          <w:marTop w:val="0"/>
          <w:marBottom w:val="0"/>
          <w:divBdr>
            <w:top w:val="none" w:sz="0" w:space="0" w:color="auto"/>
            <w:left w:val="none" w:sz="0" w:space="0" w:color="auto"/>
            <w:bottom w:val="none" w:sz="0" w:space="0" w:color="auto"/>
            <w:right w:val="none" w:sz="0" w:space="0" w:color="auto"/>
          </w:divBdr>
        </w:div>
        <w:div w:id="1452433865">
          <w:marLeft w:val="-851"/>
          <w:marRight w:val="0"/>
          <w:marTop w:val="0"/>
          <w:marBottom w:val="0"/>
          <w:divBdr>
            <w:top w:val="none" w:sz="0" w:space="0" w:color="auto"/>
            <w:left w:val="none" w:sz="0" w:space="0" w:color="auto"/>
            <w:bottom w:val="none" w:sz="0" w:space="0" w:color="auto"/>
            <w:right w:val="none" w:sz="0" w:space="0" w:color="auto"/>
          </w:divBdr>
        </w:div>
        <w:div w:id="2094618755">
          <w:marLeft w:val="0"/>
          <w:marRight w:val="0"/>
          <w:marTop w:val="0"/>
          <w:marBottom w:val="0"/>
          <w:divBdr>
            <w:top w:val="none" w:sz="0" w:space="0" w:color="auto"/>
            <w:left w:val="none" w:sz="0" w:space="0" w:color="auto"/>
            <w:bottom w:val="none" w:sz="0" w:space="0" w:color="auto"/>
            <w:right w:val="none" w:sz="0" w:space="0" w:color="auto"/>
          </w:divBdr>
        </w:div>
        <w:div w:id="1113473830">
          <w:marLeft w:val="0"/>
          <w:marRight w:val="0"/>
          <w:marTop w:val="0"/>
          <w:marBottom w:val="0"/>
          <w:divBdr>
            <w:top w:val="none" w:sz="0" w:space="0" w:color="auto"/>
            <w:left w:val="none" w:sz="0" w:space="0" w:color="auto"/>
            <w:bottom w:val="none" w:sz="0" w:space="0" w:color="auto"/>
            <w:right w:val="none" w:sz="0" w:space="0" w:color="auto"/>
          </w:divBdr>
        </w:div>
        <w:div w:id="851140053">
          <w:marLeft w:val="0"/>
          <w:marRight w:val="0"/>
          <w:marTop w:val="0"/>
          <w:marBottom w:val="0"/>
          <w:divBdr>
            <w:top w:val="none" w:sz="0" w:space="0" w:color="auto"/>
            <w:left w:val="none" w:sz="0" w:space="0" w:color="auto"/>
            <w:bottom w:val="none" w:sz="0" w:space="0" w:color="auto"/>
            <w:right w:val="none" w:sz="0" w:space="0" w:color="auto"/>
          </w:divBdr>
        </w:div>
        <w:div w:id="1284117210">
          <w:marLeft w:val="0"/>
          <w:marRight w:val="0"/>
          <w:marTop w:val="0"/>
          <w:marBottom w:val="0"/>
          <w:divBdr>
            <w:top w:val="none" w:sz="0" w:space="0" w:color="auto"/>
            <w:left w:val="none" w:sz="0" w:space="0" w:color="auto"/>
            <w:bottom w:val="none" w:sz="0" w:space="0" w:color="auto"/>
            <w:right w:val="none" w:sz="0" w:space="0" w:color="auto"/>
          </w:divBdr>
        </w:div>
        <w:div w:id="892430181">
          <w:marLeft w:val="0"/>
          <w:marRight w:val="0"/>
          <w:marTop w:val="0"/>
          <w:marBottom w:val="0"/>
          <w:divBdr>
            <w:top w:val="none" w:sz="0" w:space="0" w:color="auto"/>
            <w:left w:val="none" w:sz="0" w:space="0" w:color="auto"/>
            <w:bottom w:val="none" w:sz="0" w:space="0" w:color="auto"/>
            <w:right w:val="none" w:sz="0" w:space="0" w:color="auto"/>
          </w:divBdr>
        </w:div>
        <w:div w:id="1190290631">
          <w:marLeft w:val="0"/>
          <w:marRight w:val="0"/>
          <w:marTop w:val="0"/>
          <w:marBottom w:val="0"/>
          <w:divBdr>
            <w:top w:val="none" w:sz="0" w:space="0" w:color="auto"/>
            <w:left w:val="none" w:sz="0" w:space="0" w:color="auto"/>
            <w:bottom w:val="none" w:sz="0" w:space="0" w:color="auto"/>
            <w:right w:val="none" w:sz="0" w:space="0" w:color="auto"/>
          </w:divBdr>
        </w:div>
        <w:div w:id="1190028828">
          <w:marLeft w:val="0"/>
          <w:marRight w:val="0"/>
          <w:marTop w:val="0"/>
          <w:marBottom w:val="0"/>
          <w:divBdr>
            <w:top w:val="none" w:sz="0" w:space="0" w:color="auto"/>
            <w:left w:val="none" w:sz="0" w:space="0" w:color="auto"/>
            <w:bottom w:val="none" w:sz="0" w:space="0" w:color="auto"/>
            <w:right w:val="none" w:sz="0" w:space="0" w:color="auto"/>
          </w:divBdr>
        </w:div>
        <w:div w:id="1474522411">
          <w:marLeft w:val="0"/>
          <w:marRight w:val="0"/>
          <w:marTop w:val="0"/>
          <w:marBottom w:val="0"/>
          <w:divBdr>
            <w:top w:val="none" w:sz="0" w:space="0" w:color="auto"/>
            <w:left w:val="none" w:sz="0" w:space="0" w:color="auto"/>
            <w:bottom w:val="none" w:sz="0" w:space="0" w:color="auto"/>
            <w:right w:val="none" w:sz="0" w:space="0" w:color="auto"/>
          </w:divBdr>
        </w:div>
        <w:div w:id="749275604">
          <w:marLeft w:val="0"/>
          <w:marRight w:val="0"/>
          <w:marTop w:val="0"/>
          <w:marBottom w:val="0"/>
          <w:divBdr>
            <w:top w:val="none" w:sz="0" w:space="0" w:color="auto"/>
            <w:left w:val="none" w:sz="0" w:space="0" w:color="auto"/>
            <w:bottom w:val="none" w:sz="0" w:space="0" w:color="auto"/>
            <w:right w:val="none" w:sz="0" w:space="0" w:color="auto"/>
          </w:divBdr>
          <w:divsChild>
            <w:div w:id="1168640928">
              <w:marLeft w:val="0"/>
              <w:marRight w:val="0"/>
              <w:marTop w:val="0"/>
              <w:marBottom w:val="0"/>
              <w:divBdr>
                <w:top w:val="none" w:sz="0" w:space="0" w:color="auto"/>
                <w:left w:val="none" w:sz="0" w:space="0" w:color="auto"/>
                <w:bottom w:val="none" w:sz="0" w:space="0" w:color="auto"/>
                <w:right w:val="none" w:sz="0" w:space="0" w:color="auto"/>
              </w:divBdr>
            </w:div>
            <w:div w:id="1932198270">
              <w:marLeft w:val="0"/>
              <w:marRight w:val="0"/>
              <w:marTop w:val="0"/>
              <w:marBottom w:val="0"/>
              <w:divBdr>
                <w:top w:val="none" w:sz="0" w:space="0" w:color="auto"/>
                <w:left w:val="none" w:sz="0" w:space="0" w:color="auto"/>
                <w:bottom w:val="none" w:sz="0" w:space="0" w:color="auto"/>
                <w:right w:val="none" w:sz="0" w:space="0" w:color="auto"/>
              </w:divBdr>
            </w:div>
            <w:div w:id="1241060116">
              <w:marLeft w:val="0"/>
              <w:marRight w:val="0"/>
              <w:marTop w:val="0"/>
              <w:marBottom w:val="0"/>
              <w:divBdr>
                <w:top w:val="none" w:sz="0" w:space="0" w:color="auto"/>
                <w:left w:val="none" w:sz="0" w:space="0" w:color="auto"/>
                <w:bottom w:val="none" w:sz="0" w:space="0" w:color="auto"/>
                <w:right w:val="none" w:sz="0" w:space="0" w:color="auto"/>
              </w:divBdr>
            </w:div>
            <w:div w:id="1163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2245">
      <w:bodyDiv w:val="1"/>
      <w:marLeft w:val="0"/>
      <w:marRight w:val="0"/>
      <w:marTop w:val="0"/>
      <w:marBottom w:val="0"/>
      <w:divBdr>
        <w:top w:val="none" w:sz="0" w:space="0" w:color="auto"/>
        <w:left w:val="none" w:sz="0" w:space="0" w:color="auto"/>
        <w:bottom w:val="none" w:sz="0" w:space="0" w:color="auto"/>
        <w:right w:val="none" w:sz="0" w:space="0" w:color="auto"/>
      </w:divBdr>
    </w:div>
    <w:div w:id="697390133">
      <w:bodyDiv w:val="1"/>
      <w:marLeft w:val="0"/>
      <w:marRight w:val="0"/>
      <w:marTop w:val="0"/>
      <w:marBottom w:val="0"/>
      <w:divBdr>
        <w:top w:val="none" w:sz="0" w:space="0" w:color="auto"/>
        <w:left w:val="none" w:sz="0" w:space="0" w:color="auto"/>
        <w:bottom w:val="none" w:sz="0" w:space="0" w:color="auto"/>
        <w:right w:val="none" w:sz="0" w:space="0" w:color="auto"/>
      </w:divBdr>
    </w:div>
    <w:div w:id="744497642">
      <w:bodyDiv w:val="1"/>
      <w:marLeft w:val="0"/>
      <w:marRight w:val="0"/>
      <w:marTop w:val="0"/>
      <w:marBottom w:val="0"/>
      <w:divBdr>
        <w:top w:val="none" w:sz="0" w:space="0" w:color="auto"/>
        <w:left w:val="none" w:sz="0" w:space="0" w:color="auto"/>
        <w:bottom w:val="none" w:sz="0" w:space="0" w:color="auto"/>
        <w:right w:val="none" w:sz="0" w:space="0" w:color="auto"/>
      </w:divBdr>
    </w:div>
    <w:div w:id="877469626">
      <w:bodyDiv w:val="1"/>
      <w:marLeft w:val="0"/>
      <w:marRight w:val="0"/>
      <w:marTop w:val="0"/>
      <w:marBottom w:val="0"/>
      <w:divBdr>
        <w:top w:val="none" w:sz="0" w:space="0" w:color="auto"/>
        <w:left w:val="none" w:sz="0" w:space="0" w:color="auto"/>
        <w:bottom w:val="none" w:sz="0" w:space="0" w:color="auto"/>
        <w:right w:val="none" w:sz="0" w:space="0" w:color="auto"/>
      </w:divBdr>
    </w:div>
    <w:div w:id="909314380">
      <w:bodyDiv w:val="1"/>
      <w:marLeft w:val="0"/>
      <w:marRight w:val="0"/>
      <w:marTop w:val="0"/>
      <w:marBottom w:val="0"/>
      <w:divBdr>
        <w:top w:val="none" w:sz="0" w:space="0" w:color="auto"/>
        <w:left w:val="none" w:sz="0" w:space="0" w:color="auto"/>
        <w:bottom w:val="none" w:sz="0" w:space="0" w:color="auto"/>
        <w:right w:val="none" w:sz="0" w:space="0" w:color="auto"/>
      </w:divBdr>
    </w:div>
    <w:div w:id="920868534">
      <w:bodyDiv w:val="1"/>
      <w:marLeft w:val="0"/>
      <w:marRight w:val="0"/>
      <w:marTop w:val="0"/>
      <w:marBottom w:val="0"/>
      <w:divBdr>
        <w:top w:val="none" w:sz="0" w:space="0" w:color="auto"/>
        <w:left w:val="none" w:sz="0" w:space="0" w:color="auto"/>
        <w:bottom w:val="none" w:sz="0" w:space="0" w:color="auto"/>
        <w:right w:val="none" w:sz="0" w:space="0" w:color="auto"/>
      </w:divBdr>
    </w:div>
    <w:div w:id="987392974">
      <w:bodyDiv w:val="1"/>
      <w:marLeft w:val="0"/>
      <w:marRight w:val="0"/>
      <w:marTop w:val="0"/>
      <w:marBottom w:val="0"/>
      <w:divBdr>
        <w:top w:val="none" w:sz="0" w:space="0" w:color="auto"/>
        <w:left w:val="none" w:sz="0" w:space="0" w:color="auto"/>
        <w:bottom w:val="none" w:sz="0" w:space="0" w:color="auto"/>
        <w:right w:val="none" w:sz="0" w:space="0" w:color="auto"/>
      </w:divBdr>
    </w:div>
    <w:div w:id="1046680554">
      <w:bodyDiv w:val="1"/>
      <w:marLeft w:val="0"/>
      <w:marRight w:val="0"/>
      <w:marTop w:val="0"/>
      <w:marBottom w:val="0"/>
      <w:divBdr>
        <w:top w:val="none" w:sz="0" w:space="0" w:color="auto"/>
        <w:left w:val="none" w:sz="0" w:space="0" w:color="auto"/>
        <w:bottom w:val="none" w:sz="0" w:space="0" w:color="auto"/>
        <w:right w:val="none" w:sz="0" w:space="0" w:color="auto"/>
      </w:divBdr>
    </w:div>
    <w:div w:id="1057751131">
      <w:bodyDiv w:val="1"/>
      <w:marLeft w:val="0"/>
      <w:marRight w:val="0"/>
      <w:marTop w:val="0"/>
      <w:marBottom w:val="0"/>
      <w:divBdr>
        <w:top w:val="none" w:sz="0" w:space="0" w:color="auto"/>
        <w:left w:val="none" w:sz="0" w:space="0" w:color="auto"/>
        <w:bottom w:val="none" w:sz="0" w:space="0" w:color="auto"/>
        <w:right w:val="none" w:sz="0" w:space="0" w:color="auto"/>
      </w:divBdr>
    </w:div>
    <w:div w:id="11242716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180">
          <w:marLeft w:val="300"/>
          <w:marRight w:val="300"/>
          <w:marTop w:val="300"/>
          <w:marBottom w:val="300"/>
          <w:divBdr>
            <w:top w:val="single" w:sz="6" w:space="6" w:color="E2E2E2"/>
            <w:left w:val="single" w:sz="6" w:space="15" w:color="E2E2E2"/>
            <w:bottom w:val="single" w:sz="6" w:space="6" w:color="E2E2E2"/>
            <w:right w:val="single" w:sz="6" w:space="15" w:color="E2E2E2"/>
          </w:divBdr>
        </w:div>
      </w:divsChild>
    </w:div>
    <w:div w:id="1136216578">
      <w:bodyDiv w:val="1"/>
      <w:marLeft w:val="0"/>
      <w:marRight w:val="0"/>
      <w:marTop w:val="0"/>
      <w:marBottom w:val="0"/>
      <w:divBdr>
        <w:top w:val="none" w:sz="0" w:space="0" w:color="auto"/>
        <w:left w:val="none" w:sz="0" w:space="0" w:color="auto"/>
        <w:bottom w:val="none" w:sz="0" w:space="0" w:color="auto"/>
        <w:right w:val="none" w:sz="0" w:space="0" w:color="auto"/>
      </w:divBdr>
    </w:div>
    <w:div w:id="1178889321">
      <w:bodyDiv w:val="1"/>
      <w:marLeft w:val="0"/>
      <w:marRight w:val="0"/>
      <w:marTop w:val="0"/>
      <w:marBottom w:val="0"/>
      <w:divBdr>
        <w:top w:val="none" w:sz="0" w:space="0" w:color="auto"/>
        <w:left w:val="none" w:sz="0" w:space="0" w:color="auto"/>
        <w:bottom w:val="none" w:sz="0" w:space="0" w:color="auto"/>
        <w:right w:val="none" w:sz="0" w:space="0" w:color="auto"/>
      </w:divBdr>
    </w:div>
    <w:div w:id="1187328405">
      <w:bodyDiv w:val="1"/>
      <w:marLeft w:val="0"/>
      <w:marRight w:val="0"/>
      <w:marTop w:val="0"/>
      <w:marBottom w:val="0"/>
      <w:divBdr>
        <w:top w:val="none" w:sz="0" w:space="0" w:color="auto"/>
        <w:left w:val="none" w:sz="0" w:space="0" w:color="auto"/>
        <w:bottom w:val="none" w:sz="0" w:space="0" w:color="auto"/>
        <w:right w:val="none" w:sz="0" w:space="0" w:color="auto"/>
      </w:divBdr>
    </w:div>
    <w:div w:id="1199709121">
      <w:bodyDiv w:val="1"/>
      <w:marLeft w:val="0"/>
      <w:marRight w:val="0"/>
      <w:marTop w:val="0"/>
      <w:marBottom w:val="0"/>
      <w:divBdr>
        <w:top w:val="none" w:sz="0" w:space="0" w:color="auto"/>
        <w:left w:val="none" w:sz="0" w:space="0" w:color="auto"/>
        <w:bottom w:val="none" w:sz="0" w:space="0" w:color="auto"/>
        <w:right w:val="none" w:sz="0" w:space="0" w:color="auto"/>
      </w:divBdr>
    </w:div>
    <w:div w:id="1217593746">
      <w:bodyDiv w:val="1"/>
      <w:marLeft w:val="0"/>
      <w:marRight w:val="0"/>
      <w:marTop w:val="0"/>
      <w:marBottom w:val="0"/>
      <w:divBdr>
        <w:top w:val="none" w:sz="0" w:space="0" w:color="auto"/>
        <w:left w:val="none" w:sz="0" w:space="0" w:color="auto"/>
        <w:bottom w:val="none" w:sz="0" w:space="0" w:color="auto"/>
        <w:right w:val="none" w:sz="0" w:space="0" w:color="auto"/>
      </w:divBdr>
      <w:divsChild>
        <w:div w:id="1994023368">
          <w:marLeft w:val="0"/>
          <w:marRight w:val="0"/>
          <w:marTop w:val="0"/>
          <w:marBottom w:val="0"/>
          <w:divBdr>
            <w:top w:val="none" w:sz="0" w:space="0" w:color="auto"/>
            <w:left w:val="none" w:sz="0" w:space="0" w:color="auto"/>
            <w:bottom w:val="none" w:sz="0" w:space="0" w:color="auto"/>
            <w:right w:val="none" w:sz="0" w:space="0" w:color="auto"/>
          </w:divBdr>
        </w:div>
        <w:div w:id="1494760900">
          <w:marLeft w:val="0"/>
          <w:marRight w:val="0"/>
          <w:marTop w:val="0"/>
          <w:marBottom w:val="0"/>
          <w:divBdr>
            <w:top w:val="none" w:sz="0" w:space="0" w:color="auto"/>
            <w:left w:val="none" w:sz="0" w:space="0" w:color="auto"/>
            <w:bottom w:val="none" w:sz="0" w:space="0" w:color="auto"/>
            <w:right w:val="none" w:sz="0" w:space="0" w:color="auto"/>
          </w:divBdr>
        </w:div>
        <w:div w:id="441262848">
          <w:marLeft w:val="0"/>
          <w:marRight w:val="0"/>
          <w:marTop w:val="0"/>
          <w:marBottom w:val="0"/>
          <w:divBdr>
            <w:top w:val="none" w:sz="0" w:space="0" w:color="auto"/>
            <w:left w:val="none" w:sz="0" w:space="0" w:color="auto"/>
            <w:bottom w:val="none" w:sz="0" w:space="0" w:color="auto"/>
            <w:right w:val="none" w:sz="0" w:space="0" w:color="auto"/>
          </w:divBdr>
        </w:div>
        <w:div w:id="1412120646">
          <w:marLeft w:val="0"/>
          <w:marRight w:val="0"/>
          <w:marTop w:val="0"/>
          <w:marBottom w:val="0"/>
          <w:divBdr>
            <w:top w:val="none" w:sz="0" w:space="0" w:color="auto"/>
            <w:left w:val="none" w:sz="0" w:space="0" w:color="auto"/>
            <w:bottom w:val="none" w:sz="0" w:space="0" w:color="auto"/>
            <w:right w:val="none" w:sz="0" w:space="0" w:color="auto"/>
          </w:divBdr>
        </w:div>
        <w:div w:id="1311791859">
          <w:marLeft w:val="0"/>
          <w:marRight w:val="0"/>
          <w:marTop w:val="0"/>
          <w:marBottom w:val="0"/>
          <w:divBdr>
            <w:top w:val="none" w:sz="0" w:space="0" w:color="auto"/>
            <w:left w:val="none" w:sz="0" w:space="0" w:color="auto"/>
            <w:bottom w:val="none" w:sz="0" w:space="0" w:color="auto"/>
            <w:right w:val="none" w:sz="0" w:space="0" w:color="auto"/>
          </w:divBdr>
        </w:div>
        <w:div w:id="513884753">
          <w:marLeft w:val="0"/>
          <w:marRight w:val="0"/>
          <w:marTop w:val="0"/>
          <w:marBottom w:val="0"/>
          <w:divBdr>
            <w:top w:val="none" w:sz="0" w:space="0" w:color="auto"/>
            <w:left w:val="none" w:sz="0" w:space="0" w:color="auto"/>
            <w:bottom w:val="none" w:sz="0" w:space="0" w:color="auto"/>
            <w:right w:val="none" w:sz="0" w:space="0" w:color="auto"/>
          </w:divBdr>
          <w:divsChild>
            <w:div w:id="2126461906">
              <w:marLeft w:val="0"/>
              <w:marRight w:val="0"/>
              <w:marTop w:val="0"/>
              <w:marBottom w:val="0"/>
              <w:divBdr>
                <w:top w:val="none" w:sz="0" w:space="0" w:color="auto"/>
                <w:left w:val="none" w:sz="0" w:space="0" w:color="auto"/>
                <w:bottom w:val="none" w:sz="0" w:space="0" w:color="auto"/>
                <w:right w:val="none" w:sz="0" w:space="0" w:color="auto"/>
              </w:divBdr>
              <w:divsChild>
                <w:div w:id="1295214408">
                  <w:marLeft w:val="0"/>
                  <w:marRight w:val="0"/>
                  <w:marTop w:val="0"/>
                  <w:marBottom w:val="0"/>
                  <w:divBdr>
                    <w:top w:val="none" w:sz="0" w:space="0" w:color="auto"/>
                    <w:left w:val="none" w:sz="0" w:space="0" w:color="auto"/>
                    <w:bottom w:val="none" w:sz="0" w:space="0" w:color="auto"/>
                    <w:right w:val="none" w:sz="0" w:space="0" w:color="auto"/>
                  </w:divBdr>
                </w:div>
                <w:div w:id="1290235234">
                  <w:marLeft w:val="0"/>
                  <w:marRight w:val="0"/>
                  <w:marTop w:val="0"/>
                  <w:marBottom w:val="0"/>
                  <w:divBdr>
                    <w:top w:val="none" w:sz="0" w:space="0" w:color="auto"/>
                    <w:left w:val="none" w:sz="0" w:space="0" w:color="auto"/>
                    <w:bottom w:val="none" w:sz="0" w:space="0" w:color="auto"/>
                    <w:right w:val="none" w:sz="0" w:space="0" w:color="auto"/>
                  </w:divBdr>
                </w:div>
              </w:divsChild>
            </w:div>
            <w:div w:id="160202665">
              <w:marLeft w:val="0"/>
              <w:marRight w:val="0"/>
              <w:marTop w:val="0"/>
              <w:marBottom w:val="0"/>
              <w:divBdr>
                <w:top w:val="none" w:sz="0" w:space="0" w:color="auto"/>
                <w:left w:val="none" w:sz="0" w:space="0" w:color="auto"/>
                <w:bottom w:val="none" w:sz="0" w:space="0" w:color="auto"/>
                <w:right w:val="none" w:sz="0" w:space="0" w:color="auto"/>
              </w:divBdr>
            </w:div>
            <w:div w:id="5337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965289">
                  <w:marLeft w:val="0"/>
                  <w:marRight w:val="0"/>
                  <w:marTop w:val="0"/>
                  <w:marBottom w:val="0"/>
                  <w:divBdr>
                    <w:top w:val="none" w:sz="0" w:space="0" w:color="auto"/>
                    <w:left w:val="none" w:sz="0" w:space="0" w:color="auto"/>
                    <w:bottom w:val="none" w:sz="0" w:space="0" w:color="auto"/>
                    <w:right w:val="none" w:sz="0" w:space="0" w:color="auto"/>
                  </w:divBdr>
                  <w:divsChild>
                    <w:div w:id="335303986">
                      <w:marLeft w:val="0"/>
                      <w:marRight w:val="0"/>
                      <w:marTop w:val="0"/>
                      <w:marBottom w:val="0"/>
                      <w:divBdr>
                        <w:top w:val="none" w:sz="0" w:space="0" w:color="auto"/>
                        <w:left w:val="none" w:sz="0" w:space="0" w:color="auto"/>
                        <w:bottom w:val="none" w:sz="0" w:space="0" w:color="auto"/>
                        <w:right w:val="none" w:sz="0" w:space="0" w:color="auto"/>
                      </w:divBdr>
                      <w:divsChild>
                        <w:div w:id="452360601">
                          <w:marLeft w:val="0"/>
                          <w:marRight w:val="0"/>
                          <w:marTop w:val="0"/>
                          <w:marBottom w:val="0"/>
                          <w:divBdr>
                            <w:top w:val="none" w:sz="0" w:space="0" w:color="auto"/>
                            <w:left w:val="none" w:sz="0" w:space="0" w:color="auto"/>
                            <w:bottom w:val="none" w:sz="0" w:space="0" w:color="auto"/>
                            <w:right w:val="none" w:sz="0" w:space="0" w:color="auto"/>
                          </w:divBdr>
                        </w:div>
                        <w:div w:id="543060256">
                          <w:marLeft w:val="0"/>
                          <w:marRight w:val="0"/>
                          <w:marTop w:val="0"/>
                          <w:marBottom w:val="0"/>
                          <w:divBdr>
                            <w:top w:val="none" w:sz="0" w:space="0" w:color="auto"/>
                            <w:left w:val="none" w:sz="0" w:space="0" w:color="auto"/>
                            <w:bottom w:val="none" w:sz="0" w:space="0" w:color="auto"/>
                            <w:right w:val="none" w:sz="0" w:space="0" w:color="auto"/>
                          </w:divBdr>
                        </w:div>
                        <w:div w:id="2102290671">
                          <w:marLeft w:val="0"/>
                          <w:marRight w:val="0"/>
                          <w:marTop w:val="0"/>
                          <w:marBottom w:val="0"/>
                          <w:divBdr>
                            <w:top w:val="none" w:sz="0" w:space="0" w:color="auto"/>
                            <w:left w:val="none" w:sz="0" w:space="0" w:color="auto"/>
                            <w:bottom w:val="none" w:sz="0" w:space="0" w:color="auto"/>
                            <w:right w:val="none" w:sz="0" w:space="0" w:color="auto"/>
                          </w:divBdr>
                        </w:div>
                        <w:div w:id="899440899">
                          <w:marLeft w:val="0"/>
                          <w:marRight w:val="0"/>
                          <w:marTop w:val="0"/>
                          <w:marBottom w:val="0"/>
                          <w:divBdr>
                            <w:top w:val="none" w:sz="0" w:space="0" w:color="auto"/>
                            <w:left w:val="none" w:sz="0" w:space="0" w:color="auto"/>
                            <w:bottom w:val="none" w:sz="0" w:space="0" w:color="auto"/>
                            <w:right w:val="none" w:sz="0" w:space="0" w:color="auto"/>
                          </w:divBdr>
                        </w:div>
                        <w:div w:id="1671331420">
                          <w:marLeft w:val="0"/>
                          <w:marRight w:val="0"/>
                          <w:marTop w:val="0"/>
                          <w:marBottom w:val="0"/>
                          <w:divBdr>
                            <w:top w:val="none" w:sz="0" w:space="0" w:color="auto"/>
                            <w:left w:val="none" w:sz="0" w:space="0" w:color="auto"/>
                            <w:bottom w:val="none" w:sz="0" w:space="0" w:color="auto"/>
                            <w:right w:val="none" w:sz="0" w:space="0" w:color="auto"/>
                          </w:divBdr>
                        </w:div>
                        <w:div w:id="999429096">
                          <w:marLeft w:val="0"/>
                          <w:marRight w:val="0"/>
                          <w:marTop w:val="0"/>
                          <w:marBottom w:val="0"/>
                          <w:divBdr>
                            <w:top w:val="none" w:sz="0" w:space="0" w:color="auto"/>
                            <w:left w:val="none" w:sz="0" w:space="0" w:color="auto"/>
                            <w:bottom w:val="none" w:sz="0" w:space="0" w:color="auto"/>
                            <w:right w:val="none" w:sz="0" w:space="0" w:color="auto"/>
                          </w:divBdr>
                        </w:div>
                        <w:div w:id="919489809">
                          <w:marLeft w:val="0"/>
                          <w:marRight w:val="0"/>
                          <w:marTop w:val="0"/>
                          <w:marBottom w:val="0"/>
                          <w:divBdr>
                            <w:top w:val="none" w:sz="0" w:space="0" w:color="auto"/>
                            <w:left w:val="none" w:sz="0" w:space="0" w:color="auto"/>
                            <w:bottom w:val="none" w:sz="0" w:space="0" w:color="auto"/>
                            <w:right w:val="none" w:sz="0" w:space="0" w:color="auto"/>
                          </w:divBdr>
                        </w:div>
                        <w:div w:id="332605739">
                          <w:marLeft w:val="0"/>
                          <w:marRight w:val="0"/>
                          <w:marTop w:val="0"/>
                          <w:marBottom w:val="0"/>
                          <w:divBdr>
                            <w:top w:val="none" w:sz="0" w:space="0" w:color="auto"/>
                            <w:left w:val="none" w:sz="0" w:space="0" w:color="auto"/>
                            <w:bottom w:val="none" w:sz="0" w:space="0" w:color="auto"/>
                            <w:right w:val="none" w:sz="0" w:space="0" w:color="auto"/>
                          </w:divBdr>
                        </w:div>
                        <w:div w:id="1676765463">
                          <w:marLeft w:val="0"/>
                          <w:marRight w:val="0"/>
                          <w:marTop w:val="0"/>
                          <w:marBottom w:val="0"/>
                          <w:divBdr>
                            <w:top w:val="none" w:sz="0" w:space="0" w:color="auto"/>
                            <w:left w:val="none" w:sz="0" w:space="0" w:color="auto"/>
                            <w:bottom w:val="none" w:sz="0" w:space="0" w:color="auto"/>
                            <w:right w:val="none" w:sz="0" w:space="0" w:color="auto"/>
                          </w:divBdr>
                        </w:div>
                        <w:div w:id="861675299">
                          <w:marLeft w:val="0"/>
                          <w:marRight w:val="0"/>
                          <w:marTop w:val="0"/>
                          <w:marBottom w:val="0"/>
                          <w:divBdr>
                            <w:top w:val="none" w:sz="0" w:space="0" w:color="auto"/>
                            <w:left w:val="none" w:sz="0" w:space="0" w:color="auto"/>
                            <w:bottom w:val="none" w:sz="0" w:space="0" w:color="auto"/>
                            <w:right w:val="none" w:sz="0" w:space="0" w:color="auto"/>
                          </w:divBdr>
                        </w:div>
                        <w:div w:id="495845695">
                          <w:marLeft w:val="0"/>
                          <w:marRight w:val="0"/>
                          <w:marTop w:val="0"/>
                          <w:marBottom w:val="0"/>
                          <w:divBdr>
                            <w:top w:val="none" w:sz="0" w:space="0" w:color="auto"/>
                            <w:left w:val="none" w:sz="0" w:space="0" w:color="auto"/>
                            <w:bottom w:val="none" w:sz="0" w:space="0" w:color="auto"/>
                            <w:right w:val="none" w:sz="0" w:space="0" w:color="auto"/>
                          </w:divBdr>
                        </w:div>
                        <w:div w:id="1512522943">
                          <w:marLeft w:val="0"/>
                          <w:marRight w:val="0"/>
                          <w:marTop w:val="0"/>
                          <w:marBottom w:val="0"/>
                          <w:divBdr>
                            <w:top w:val="none" w:sz="0" w:space="0" w:color="auto"/>
                            <w:left w:val="none" w:sz="0" w:space="0" w:color="auto"/>
                            <w:bottom w:val="none" w:sz="0" w:space="0" w:color="auto"/>
                            <w:right w:val="none" w:sz="0" w:space="0" w:color="auto"/>
                          </w:divBdr>
                        </w:div>
                        <w:div w:id="2443060">
                          <w:marLeft w:val="0"/>
                          <w:marRight w:val="0"/>
                          <w:marTop w:val="0"/>
                          <w:marBottom w:val="0"/>
                          <w:divBdr>
                            <w:top w:val="none" w:sz="0" w:space="0" w:color="auto"/>
                            <w:left w:val="none" w:sz="0" w:space="0" w:color="auto"/>
                            <w:bottom w:val="none" w:sz="0" w:space="0" w:color="auto"/>
                            <w:right w:val="none" w:sz="0" w:space="0" w:color="auto"/>
                          </w:divBdr>
                        </w:div>
                        <w:div w:id="952597264">
                          <w:marLeft w:val="0"/>
                          <w:marRight w:val="0"/>
                          <w:marTop w:val="0"/>
                          <w:marBottom w:val="0"/>
                          <w:divBdr>
                            <w:top w:val="none" w:sz="0" w:space="0" w:color="auto"/>
                            <w:left w:val="none" w:sz="0" w:space="0" w:color="auto"/>
                            <w:bottom w:val="none" w:sz="0" w:space="0" w:color="auto"/>
                            <w:right w:val="none" w:sz="0" w:space="0" w:color="auto"/>
                          </w:divBdr>
                        </w:div>
                        <w:div w:id="1224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7939">
      <w:bodyDiv w:val="1"/>
      <w:marLeft w:val="0"/>
      <w:marRight w:val="0"/>
      <w:marTop w:val="0"/>
      <w:marBottom w:val="0"/>
      <w:divBdr>
        <w:top w:val="none" w:sz="0" w:space="0" w:color="auto"/>
        <w:left w:val="none" w:sz="0" w:space="0" w:color="auto"/>
        <w:bottom w:val="none" w:sz="0" w:space="0" w:color="auto"/>
        <w:right w:val="none" w:sz="0" w:space="0" w:color="auto"/>
      </w:divBdr>
    </w:div>
    <w:div w:id="1316111345">
      <w:bodyDiv w:val="1"/>
      <w:marLeft w:val="0"/>
      <w:marRight w:val="0"/>
      <w:marTop w:val="0"/>
      <w:marBottom w:val="0"/>
      <w:divBdr>
        <w:top w:val="none" w:sz="0" w:space="0" w:color="auto"/>
        <w:left w:val="none" w:sz="0" w:space="0" w:color="auto"/>
        <w:bottom w:val="none" w:sz="0" w:space="0" w:color="auto"/>
        <w:right w:val="none" w:sz="0" w:space="0" w:color="auto"/>
      </w:divBdr>
    </w:div>
    <w:div w:id="1321231462">
      <w:bodyDiv w:val="1"/>
      <w:marLeft w:val="0"/>
      <w:marRight w:val="0"/>
      <w:marTop w:val="0"/>
      <w:marBottom w:val="0"/>
      <w:divBdr>
        <w:top w:val="none" w:sz="0" w:space="0" w:color="auto"/>
        <w:left w:val="none" w:sz="0" w:space="0" w:color="auto"/>
        <w:bottom w:val="none" w:sz="0" w:space="0" w:color="auto"/>
        <w:right w:val="none" w:sz="0" w:space="0" w:color="auto"/>
      </w:divBdr>
    </w:div>
    <w:div w:id="1336835608">
      <w:bodyDiv w:val="1"/>
      <w:marLeft w:val="0"/>
      <w:marRight w:val="0"/>
      <w:marTop w:val="0"/>
      <w:marBottom w:val="0"/>
      <w:divBdr>
        <w:top w:val="none" w:sz="0" w:space="0" w:color="auto"/>
        <w:left w:val="none" w:sz="0" w:space="0" w:color="auto"/>
        <w:bottom w:val="none" w:sz="0" w:space="0" w:color="auto"/>
        <w:right w:val="none" w:sz="0" w:space="0" w:color="auto"/>
      </w:divBdr>
    </w:div>
    <w:div w:id="1355957205">
      <w:bodyDiv w:val="1"/>
      <w:marLeft w:val="0"/>
      <w:marRight w:val="0"/>
      <w:marTop w:val="0"/>
      <w:marBottom w:val="0"/>
      <w:divBdr>
        <w:top w:val="none" w:sz="0" w:space="0" w:color="auto"/>
        <w:left w:val="none" w:sz="0" w:space="0" w:color="auto"/>
        <w:bottom w:val="none" w:sz="0" w:space="0" w:color="auto"/>
        <w:right w:val="none" w:sz="0" w:space="0" w:color="auto"/>
      </w:divBdr>
    </w:div>
    <w:div w:id="1448163387">
      <w:bodyDiv w:val="1"/>
      <w:marLeft w:val="0"/>
      <w:marRight w:val="0"/>
      <w:marTop w:val="0"/>
      <w:marBottom w:val="0"/>
      <w:divBdr>
        <w:top w:val="none" w:sz="0" w:space="0" w:color="auto"/>
        <w:left w:val="none" w:sz="0" w:space="0" w:color="auto"/>
        <w:bottom w:val="none" w:sz="0" w:space="0" w:color="auto"/>
        <w:right w:val="none" w:sz="0" w:space="0" w:color="auto"/>
      </w:divBdr>
    </w:div>
    <w:div w:id="1485659098">
      <w:bodyDiv w:val="1"/>
      <w:marLeft w:val="0"/>
      <w:marRight w:val="0"/>
      <w:marTop w:val="0"/>
      <w:marBottom w:val="0"/>
      <w:divBdr>
        <w:top w:val="none" w:sz="0" w:space="0" w:color="auto"/>
        <w:left w:val="none" w:sz="0" w:space="0" w:color="auto"/>
        <w:bottom w:val="none" w:sz="0" w:space="0" w:color="auto"/>
        <w:right w:val="none" w:sz="0" w:space="0" w:color="auto"/>
      </w:divBdr>
    </w:div>
    <w:div w:id="1491143541">
      <w:bodyDiv w:val="1"/>
      <w:marLeft w:val="0"/>
      <w:marRight w:val="0"/>
      <w:marTop w:val="0"/>
      <w:marBottom w:val="0"/>
      <w:divBdr>
        <w:top w:val="none" w:sz="0" w:space="0" w:color="auto"/>
        <w:left w:val="none" w:sz="0" w:space="0" w:color="auto"/>
        <w:bottom w:val="none" w:sz="0" w:space="0" w:color="auto"/>
        <w:right w:val="none" w:sz="0" w:space="0" w:color="auto"/>
      </w:divBdr>
    </w:div>
    <w:div w:id="1505824260">
      <w:bodyDiv w:val="1"/>
      <w:marLeft w:val="0"/>
      <w:marRight w:val="0"/>
      <w:marTop w:val="0"/>
      <w:marBottom w:val="0"/>
      <w:divBdr>
        <w:top w:val="none" w:sz="0" w:space="0" w:color="auto"/>
        <w:left w:val="none" w:sz="0" w:space="0" w:color="auto"/>
        <w:bottom w:val="none" w:sz="0" w:space="0" w:color="auto"/>
        <w:right w:val="none" w:sz="0" w:space="0" w:color="auto"/>
      </w:divBdr>
    </w:div>
    <w:div w:id="1514685266">
      <w:bodyDiv w:val="1"/>
      <w:marLeft w:val="0"/>
      <w:marRight w:val="0"/>
      <w:marTop w:val="0"/>
      <w:marBottom w:val="0"/>
      <w:divBdr>
        <w:top w:val="none" w:sz="0" w:space="0" w:color="auto"/>
        <w:left w:val="none" w:sz="0" w:space="0" w:color="auto"/>
        <w:bottom w:val="none" w:sz="0" w:space="0" w:color="auto"/>
        <w:right w:val="none" w:sz="0" w:space="0" w:color="auto"/>
      </w:divBdr>
    </w:div>
    <w:div w:id="1525830228">
      <w:bodyDiv w:val="1"/>
      <w:marLeft w:val="0"/>
      <w:marRight w:val="0"/>
      <w:marTop w:val="0"/>
      <w:marBottom w:val="0"/>
      <w:divBdr>
        <w:top w:val="none" w:sz="0" w:space="0" w:color="auto"/>
        <w:left w:val="none" w:sz="0" w:space="0" w:color="auto"/>
        <w:bottom w:val="none" w:sz="0" w:space="0" w:color="auto"/>
        <w:right w:val="none" w:sz="0" w:space="0" w:color="auto"/>
      </w:divBdr>
    </w:div>
    <w:div w:id="1605109008">
      <w:bodyDiv w:val="1"/>
      <w:marLeft w:val="0"/>
      <w:marRight w:val="0"/>
      <w:marTop w:val="0"/>
      <w:marBottom w:val="0"/>
      <w:divBdr>
        <w:top w:val="none" w:sz="0" w:space="0" w:color="auto"/>
        <w:left w:val="none" w:sz="0" w:space="0" w:color="auto"/>
        <w:bottom w:val="none" w:sz="0" w:space="0" w:color="auto"/>
        <w:right w:val="none" w:sz="0" w:space="0" w:color="auto"/>
      </w:divBdr>
    </w:div>
    <w:div w:id="1627470266">
      <w:bodyDiv w:val="1"/>
      <w:marLeft w:val="0"/>
      <w:marRight w:val="0"/>
      <w:marTop w:val="0"/>
      <w:marBottom w:val="0"/>
      <w:divBdr>
        <w:top w:val="none" w:sz="0" w:space="0" w:color="auto"/>
        <w:left w:val="none" w:sz="0" w:space="0" w:color="auto"/>
        <w:bottom w:val="none" w:sz="0" w:space="0" w:color="auto"/>
        <w:right w:val="none" w:sz="0" w:space="0" w:color="auto"/>
      </w:divBdr>
    </w:div>
    <w:div w:id="1660494657">
      <w:bodyDiv w:val="1"/>
      <w:marLeft w:val="0"/>
      <w:marRight w:val="0"/>
      <w:marTop w:val="0"/>
      <w:marBottom w:val="0"/>
      <w:divBdr>
        <w:top w:val="none" w:sz="0" w:space="0" w:color="auto"/>
        <w:left w:val="none" w:sz="0" w:space="0" w:color="auto"/>
        <w:bottom w:val="none" w:sz="0" w:space="0" w:color="auto"/>
        <w:right w:val="none" w:sz="0" w:space="0" w:color="auto"/>
      </w:divBdr>
    </w:div>
    <w:div w:id="1673221684">
      <w:bodyDiv w:val="1"/>
      <w:marLeft w:val="0"/>
      <w:marRight w:val="0"/>
      <w:marTop w:val="0"/>
      <w:marBottom w:val="0"/>
      <w:divBdr>
        <w:top w:val="none" w:sz="0" w:space="0" w:color="auto"/>
        <w:left w:val="none" w:sz="0" w:space="0" w:color="auto"/>
        <w:bottom w:val="none" w:sz="0" w:space="0" w:color="auto"/>
        <w:right w:val="none" w:sz="0" w:space="0" w:color="auto"/>
      </w:divBdr>
    </w:div>
    <w:div w:id="1688678340">
      <w:bodyDiv w:val="1"/>
      <w:marLeft w:val="0"/>
      <w:marRight w:val="0"/>
      <w:marTop w:val="0"/>
      <w:marBottom w:val="0"/>
      <w:divBdr>
        <w:top w:val="none" w:sz="0" w:space="0" w:color="auto"/>
        <w:left w:val="none" w:sz="0" w:space="0" w:color="auto"/>
        <w:bottom w:val="none" w:sz="0" w:space="0" w:color="auto"/>
        <w:right w:val="none" w:sz="0" w:space="0" w:color="auto"/>
      </w:divBdr>
    </w:div>
    <w:div w:id="1693144946">
      <w:bodyDiv w:val="1"/>
      <w:marLeft w:val="0"/>
      <w:marRight w:val="0"/>
      <w:marTop w:val="0"/>
      <w:marBottom w:val="0"/>
      <w:divBdr>
        <w:top w:val="none" w:sz="0" w:space="0" w:color="auto"/>
        <w:left w:val="none" w:sz="0" w:space="0" w:color="auto"/>
        <w:bottom w:val="none" w:sz="0" w:space="0" w:color="auto"/>
        <w:right w:val="none" w:sz="0" w:space="0" w:color="auto"/>
      </w:divBdr>
    </w:div>
    <w:div w:id="1708143185">
      <w:bodyDiv w:val="1"/>
      <w:marLeft w:val="0"/>
      <w:marRight w:val="0"/>
      <w:marTop w:val="0"/>
      <w:marBottom w:val="0"/>
      <w:divBdr>
        <w:top w:val="none" w:sz="0" w:space="0" w:color="auto"/>
        <w:left w:val="none" w:sz="0" w:space="0" w:color="auto"/>
        <w:bottom w:val="none" w:sz="0" w:space="0" w:color="auto"/>
        <w:right w:val="none" w:sz="0" w:space="0" w:color="auto"/>
      </w:divBdr>
    </w:div>
    <w:div w:id="1769546706">
      <w:bodyDiv w:val="1"/>
      <w:marLeft w:val="0"/>
      <w:marRight w:val="0"/>
      <w:marTop w:val="0"/>
      <w:marBottom w:val="0"/>
      <w:divBdr>
        <w:top w:val="none" w:sz="0" w:space="0" w:color="auto"/>
        <w:left w:val="none" w:sz="0" w:space="0" w:color="auto"/>
        <w:bottom w:val="none" w:sz="0" w:space="0" w:color="auto"/>
        <w:right w:val="none" w:sz="0" w:space="0" w:color="auto"/>
      </w:divBdr>
    </w:div>
    <w:div w:id="1770738144">
      <w:bodyDiv w:val="1"/>
      <w:marLeft w:val="0"/>
      <w:marRight w:val="0"/>
      <w:marTop w:val="0"/>
      <w:marBottom w:val="0"/>
      <w:divBdr>
        <w:top w:val="none" w:sz="0" w:space="0" w:color="auto"/>
        <w:left w:val="none" w:sz="0" w:space="0" w:color="auto"/>
        <w:bottom w:val="none" w:sz="0" w:space="0" w:color="auto"/>
        <w:right w:val="none" w:sz="0" w:space="0" w:color="auto"/>
      </w:divBdr>
      <w:divsChild>
        <w:div w:id="307630702">
          <w:marLeft w:val="0"/>
          <w:marRight w:val="0"/>
          <w:marTop w:val="0"/>
          <w:marBottom w:val="0"/>
          <w:divBdr>
            <w:top w:val="none" w:sz="0" w:space="0" w:color="auto"/>
            <w:left w:val="none" w:sz="0" w:space="0" w:color="auto"/>
            <w:bottom w:val="none" w:sz="0" w:space="0" w:color="auto"/>
            <w:right w:val="none" w:sz="0" w:space="0" w:color="auto"/>
          </w:divBdr>
        </w:div>
        <w:div w:id="651838098">
          <w:marLeft w:val="0"/>
          <w:marRight w:val="0"/>
          <w:marTop w:val="120"/>
          <w:marBottom w:val="0"/>
          <w:divBdr>
            <w:top w:val="none" w:sz="0" w:space="0" w:color="auto"/>
            <w:left w:val="none" w:sz="0" w:space="0" w:color="auto"/>
            <w:bottom w:val="none" w:sz="0" w:space="0" w:color="auto"/>
            <w:right w:val="none" w:sz="0" w:space="0" w:color="auto"/>
          </w:divBdr>
          <w:divsChild>
            <w:div w:id="4741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020">
      <w:bodyDiv w:val="1"/>
      <w:marLeft w:val="0"/>
      <w:marRight w:val="0"/>
      <w:marTop w:val="0"/>
      <w:marBottom w:val="0"/>
      <w:divBdr>
        <w:top w:val="none" w:sz="0" w:space="0" w:color="auto"/>
        <w:left w:val="none" w:sz="0" w:space="0" w:color="auto"/>
        <w:bottom w:val="none" w:sz="0" w:space="0" w:color="auto"/>
        <w:right w:val="none" w:sz="0" w:space="0" w:color="auto"/>
      </w:divBdr>
    </w:div>
    <w:div w:id="1836844850">
      <w:bodyDiv w:val="1"/>
      <w:marLeft w:val="0"/>
      <w:marRight w:val="0"/>
      <w:marTop w:val="0"/>
      <w:marBottom w:val="0"/>
      <w:divBdr>
        <w:top w:val="none" w:sz="0" w:space="0" w:color="auto"/>
        <w:left w:val="none" w:sz="0" w:space="0" w:color="auto"/>
        <w:bottom w:val="none" w:sz="0" w:space="0" w:color="auto"/>
        <w:right w:val="none" w:sz="0" w:space="0" w:color="auto"/>
      </w:divBdr>
    </w:div>
    <w:div w:id="1874224046">
      <w:bodyDiv w:val="1"/>
      <w:marLeft w:val="0"/>
      <w:marRight w:val="0"/>
      <w:marTop w:val="0"/>
      <w:marBottom w:val="0"/>
      <w:divBdr>
        <w:top w:val="none" w:sz="0" w:space="0" w:color="auto"/>
        <w:left w:val="none" w:sz="0" w:space="0" w:color="auto"/>
        <w:bottom w:val="none" w:sz="0" w:space="0" w:color="auto"/>
        <w:right w:val="none" w:sz="0" w:space="0" w:color="auto"/>
      </w:divBdr>
    </w:div>
    <w:div w:id="1967806902">
      <w:bodyDiv w:val="1"/>
      <w:marLeft w:val="0"/>
      <w:marRight w:val="0"/>
      <w:marTop w:val="0"/>
      <w:marBottom w:val="0"/>
      <w:divBdr>
        <w:top w:val="none" w:sz="0" w:space="0" w:color="auto"/>
        <w:left w:val="none" w:sz="0" w:space="0" w:color="auto"/>
        <w:bottom w:val="none" w:sz="0" w:space="0" w:color="auto"/>
        <w:right w:val="none" w:sz="0" w:space="0" w:color="auto"/>
      </w:divBdr>
      <w:divsChild>
        <w:div w:id="1408259661">
          <w:marLeft w:val="0"/>
          <w:marRight w:val="0"/>
          <w:marTop w:val="0"/>
          <w:marBottom w:val="0"/>
          <w:divBdr>
            <w:top w:val="none" w:sz="0" w:space="0" w:color="auto"/>
            <w:left w:val="none" w:sz="0" w:space="0" w:color="auto"/>
            <w:bottom w:val="none" w:sz="0" w:space="0" w:color="auto"/>
            <w:right w:val="none" w:sz="0" w:space="0" w:color="auto"/>
          </w:divBdr>
        </w:div>
      </w:divsChild>
    </w:div>
    <w:div w:id="1985161744">
      <w:bodyDiv w:val="1"/>
      <w:marLeft w:val="0"/>
      <w:marRight w:val="0"/>
      <w:marTop w:val="0"/>
      <w:marBottom w:val="0"/>
      <w:divBdr>
        <w:top w:val="none" w:sz="0" w:space="0" w:color="auto"/>
        <w:left w:val="none" w:sz="0" w:space="0" w:color="auto"/>
        <w:bottom w:val="none" w:sz="0" w:space="0" w:color="auto"/>
        <w:right w:val="none" w:sz="0" w:space="0" w:color="auto"/>
      </w:divBdr>
    </w:div>
    <w:div w:id="2022928215">
      <w:bodyDiv w:val="1"/>
      <w:marLeft w:val="0"/>
      <w:marRight w:val="0"/>
      <w:marTop w:val="0"/>
      <w:marBottom w:val="0"/>
      <w:divBdr>
        <w:top w:val="none" w:sz="0" w:space="0" w:color="auto"/>
        <w:left w:val="none" w:sz="0" w:space="0" w:color="auto"/>
        <w:bottom w:val="none" w:sz="0" w:space="0" w:color="auto"/>
        <w:right w:val="none" w:sz="0" w:space="0" w:color="auto"/>
      </w:divBdr>
    </w:div>
    <w:div w:id="2052993618">
      <w:bodyDiv w:val="1"/>
      <w:marLeft w:val="0"/>
      <w:marRight w:val="0"/>
      <w:marTop w:val="0"/>
      <w:marBottom w:val="0"/>
      <w:divBdr>
        <w:top w:val="none" w:sz="0" w:space="0" w:color="auto"/>
        <w:left w:val="none" w:sz="0" w:space="0" w:color="auto"/>
        <w:bottom w:val="none" w:sz="0" w:space="0" w:color="auto"/>
        <w:right w:val="none" w:sz="0" w:space="0" w:color="auto"/>
      </w:divBdr>
      <w:divsChild>
        <w:div w:id="664356837">
          <w:marLeft w:val="0"/>
          <w:marRight w:val="0"/>
          <w:marTop w:val="120"/>
          <w:marBottom w:val="0"/>
          <w:divBdr>
            <w:top w:val="none" w:sz="0" w:space="0" w:color="auto"/>
            <w:left w:val="none" w:sz="0" w:space="0" w:color="auto"/>
            <w:bottom w:val="none" w:sz="0" w:space="0" w:color="auto"/>
            <w:right w:val="none" w:sz="0" w:space="0" w:color="auto"/>
          </w:divBdr>
          <w:divsChild>
            <w:div w:id="807012590">
              <w:marLeft w:val="0"/>
              <w:marRight w:val="0"/>
              <w:marTop w:val="0"/>
              <w:marBottom w:val="0"/>
              <w:divBdr>
                <w:top w:val="none" w:sz="0" w:space="0" w:color="auto"/>
                <w:left w:val="none" w:sz="0" w:space="0" w:color="auto"/>
                <w:bottom w:val="none" w:sz="0" w:space="0" w:color="auto"/>
                <w:right w:val="none" w:sz="0" w:space="0" w:color="auto"/>
              </w:divBdr>
            </w:div>
          </w:divsChild>
        </w:div>
        <w:div w:id="325741441">
          <w:marLeft w:val="0"/>
          <w:marRight w:val="0"/>
          <w:marTop w:val="120"/>
          <w:marBottom w:val="0"/>
          <w:divBdr>
            <w:top w:val="none" w:sz="0" w:space="0" w:color="auto"/>
            <w:left w:val="none" w:sz="0" w:space="0" w:color="auto"/>
            <w:bottom w:val="none" w:sz="0" w:space="0" w:color="auto"/>
            <w:right w:val="none" w:sz="0" w:space="0" w:color="auto"/>
          </w:divBdr>
          <w:divsChild>
            <w:div w:id="1076824946">
              <w:marLeft w:val="0"/>
              <w:marRight w:val="0"/>
              <w:marTop w:val="0"/>
              <w:marBottom w:val="0"/>
              <w:divBdr>
                <w:top w:val="none" w:sz="0" w:space="0" w:color="auto"/>
                <w:left w:val="none" w:sz="0" w:space="0" w:color="auto"/>
                <w:bottom w:val="none" w:sz="0" w:space="0" w:color="auto"/>
                <w:right w:val="none" w:sz="0" w:space="0" w:color="auto"/>
              </w:divBdr>
            </w:div>
            <w:div w:id="317198144">
              <w:marLeft w:val="0"/>
              <w:marRight w:val="0"/>
              <w:marTop w:val="0"/>
              <w:marBottom w:val="0"/>
              <w:divBdr>
                <w:top w:val="none" w:sz="0" w:space="0" w:color="auto"/>
                <w:left w:val="none" w:sz="0" w:space="0" w:color="auto"/>
                <w:bottom w:val="none" w:sz="0" w:space="0" w:color="auto"/>
                <w:right w:val="none" w:sz="0" w:space="0" w:color="auto"/>
              </w:divBdr>
            </w:div>
          </w:divsChild>
        </w:div>
        <w:div w:id="893352691">
          <w:marLeft w:val="0"/>
          <w:marRight w:val="0"/>
          <w:marTop w:val="120"/>
          <w:marBottom w:val="0"/>
          <w:divBdr>
            <w:top w:val="none" w:sz="0" w:space="0" w:color="auto"/>
            <w:left w:val="none" w:sz="0" w:space="0" w:color="auto"/>
            <w:bottom w:val="none" w:sz="0" w:space="0" w:color="auto"/>
            <w:right w:val="none" w:sz="0" w:space="0" w:color="auto"/>
          </w:divBdr>
          <w:divsChild>
            <w:div w:id="1489902595">
              <w:marLeft w:val="0"/>
              <w:marRight w:val="0"/>
              <w:marTop w:val="0"/>
              <w:marBottom w:val="0"/>
              <w:divBdr>
                <w:top w:val="none" w:sz="0" w:space="0" w:color="auto"/>
                <w:left w:val="none" w:sz="0" w:space="0" w:color="auto"/>
                <w:bottom w:val="none" w:sz="0" w:space="0" w:color="auto"/>
                <w:right w:val="none" w:sz="0" w:space="0" w:color="auto"/>
              </w:divBdr>
            </w:div>
          </w:divsChild>
        </w:div>
        <w:div w:id="1078134163">
          <w:marLeft w:val="0"/>
          <w:marRight w:val="0"/>
          <w:marTop w:val="120"/>
          <w:marBottom w:val="0"/>
          <w:divBdr>
            <w:top w:val="none" w:sz="0" w:space="0" w:color="auto"/>
            <w:left w:val="none" w:sz="0" w:space="0" w:color="auto"/>
            <w:bottom w:val="none" w:sz="0" w:space="0" w:color="auto"/>
            <w:right w:val="none" w:sz="0" w:space="0" w:color="auto"/>
          </w:divBdr>
          <w:divsChild>
            <w:div w:id="1683782825">
              <w:marLeft w:val="0"/>
              <w:marRight w:val="0"/>
              <w:marTop w:val="0"/>
              <w:marBottom w:val="0"/>
              <w:divBdr>
                <w:top w:val="none" w:sz="0" w:space="0" w:color="auto"/>
                <w:left w:val="none" w:sz="0" w:space="0" w:color="auto"/>
                <w:bottom w:val="none" w:sz="0" w:space="0" w:color="auto"/>
                <w:right w:val="none" w:sz="0" w:space="0" w:color="auto"/>
              </w:divBdr>
            </w:div>
            <w:div w:id="228348545">
              <w:marLeft w:val="0"/>
              <w:marRight w:val="0"/>
              <w:marTop w:val="0"/>
              <w:marBottom w:val="0"/>
              <w:divBdr>
                <w:top w:val="none" w:sz="0" w:space="0" w:color="auto"/>
                <w:left w:val="none" w:sz="0" w:space="0" w:color="auto"/>
                <w:bottom w:val="none" w:sz="0" w:space="0" w:color="auto"/>
                <w:right w:val="none" w:sz="0" w:space="0" w:color="auto"/>
              </w:divBdr>
            </w:div>
          </w:divsChild>
        </w:div>
        <w:div w:id="101077414">
          <w:marLeft w:val="0"/>
          <w:marRight w:val="0"/>
          <w:marTop w:val="120"/>
          <w:marBottom w:val="0"/>
          <w:divBdr>
            <w:top w:val="none" w:sz="0" w:space="0" w:color="auto"/>
            <w:left w:val="none" w:sz="0" w:space="0" w:color="auto"/>
            <w:bottom w:val="none" w:sz="0" w:space="0" w:color="auto"/>
            <w:right w:val="none" w:sz="0" w:space="0" w:color="auto"/>
          </w:divBdr>
          <w:divsChild>
            <w:div w:id="1645771414">
              <w:marLeft w:val="0"/>
              <w:marRight w:val="0"/>
              <w:marTop w:val="0"/>
              <w:marBottom w:val="0"/>
              <w:divBdr>
                <w:top w:val="none" w:sz="0" w:space="0" w:color="auto"/>
                <w:left w:val="none" w:sz="0" w:space="0" w:color="auto"/>
                <w:bottom w:val="none" w:sz="0" w:space="0" w:color="auto"/>
                <w:right w:val="none" w:sz="0" w:space="0" w:color="auto"/>
              </w:divBdr>
            </w:div>
          </w:divsChild>
        </w:div>
        <w:div w:id="1421560854">
          <w:marLeft w:val="0"/>
          <w:marRight w:val="0"/>
          <w:marTop w:val="120"/>
          <w:marBottom w:val="0"/>
          <w:divBdr>
            <w:top w:val="none" w:sz="0" w:space="0" w:color="auto"/>
            <w:left w:val="none" w:sz="0" w:space="0" w:color="auto"/>
            <w:bottom w:val="none" w:sz="0" w:space="0" w:color="auto"/>
            <w:right w:val="none" w:sz="0" w:space="0" w:color="auto"/>
          </w:divBdr>
          <w:divsChild>
            <w:div w:id="1588952979">
              <w:marLeft w:val="0"/>
              <w:marRight w:val="0"/>
              <w:marTop w:val="0"/>
              <w:marBottom w:val="0"/>
              <w:divBdr>
                <w:top w:val="none" w:sz="0" w:space="0" w:color="auto"/>
                <w:left w:val="none" w:sz="0" w:space="0" w:color="auto"/>
                <w:bottom w:val="none" w:sz="0" w:space="0" w:color="auto"/>
                <w:right w:val="none" w:sz="0" w:space="0" w:color="auto"/>
              </w:divBdr>
            </w:div>
            <w:div w:id="1526824838">
              <w:marLeft w:val="0"/>
              <w:marRight w:val="0"/>
              <w:marTop w:val="0"/>
              <w:marBottom w:val="0"/>
              <w:divBdr>
                <w:top w:val="none" w:sz="0" w:space="0" w:color="auto"/>
                <w:left w:val="none" w:sz="0" w:space="0" w:color="auto"/>
                <w:bottom w:val="none" w:sz="0" w:space="0" w:color="auto"/>
                <w:right w:val="none" w:sz="0" w:space="0" w:color="auto"/>
              </w:divBdr>
            </w:div>
          </w:divsChild>
        </w:div>
        <w:div w:id="1047295890">
          <w:marLeft w:val="0"/>
          <w:marRight w:val="0"/>
          <w:marTop w:val="120"/>
          <w:marBottom w:val="0"/>
          <w:divBdr>
            <w:top w:val="none" w:sz="0" w:space="0" w:color="auto"/>
            <w:left w:val="none" w:sz="0" w:space="0" w:color="auto"/>
            <w:bottom w:val="none" w:sz="0" w:space="0" w:color="auto"/>
            <w:right w:val="none" w:sz="0" w:space="0" w:color="auto"/>
          </w:divBdr>
          <w:divsChild>
            <w:div w:id="2050255285">
              <w:marLeft w:val="0"/>
              <w:marRight w:val="0"/>
              <w:marTop w:val="0"/>
              <w:marBottom w:val="0"/>
              <w:divBdr>
                <w:top w:val="none" w:sz="0" w:space="0" w:color="auto"/>
                <w:left w:val="none" w:sz="0" w:space="0" w:color="auto"/>
                <w:bottom w:val="none" w:sz="0" w:space="0" w:color="auto"/>
                <w:right w:val="none" w:sz="0" w:space="0" w:color="auto"/>
              </w:divBdr>
            </w:div>
            <w:div w:id="1881622414">
              <w:marLeft w:val="0"/>
              <w:marRight w:val="0"/>
              <w:marTop w:val="0"/>
              <w:marBottom w:val="0"/>
              <w:divBdr>
                <w:top w:val="none" w:sz="0" w:space="0" w:color="auto"/>
                <w:left w:val="none" w:sz="0" w:space="0" w:color="auto"/>
                <w:bottom w:val="none" w:sz="0" w:space="0" w:color="auto"/>
                <w:right w:val="none" w:sz="0" w:space="0" w:color="auto"/>
              </w:divBdr>
            </w:div>
          </w:divsChild>
        </w:div>
        <w:div w:id="264461373">
          <w:marLeft w:val="0"/>
          <w:marRight w:val="0"/>
          <w:marTop w:val="120"/>
          <w:marBottom w:val="0"/>
          <w:divBdr>
            <w:top w:val="none" w:sz="0" w:space="0" w:color="auto"/>
            <w:left w:val="none" w:sz="0" w:space="0" w:color="auto"/>
            <w:bottom w:val="none" w:sz="0" w:space="0" w:color="auto"/>
            <w:right w:val="none" w:sz="0" w:space="0" w:color="auto"/>
          </w:divBdr>
          <w:divsChild>
            <w:div w:id="1402677074">
              <w:marLeft w:val="0"/>
              <w:marRight w:val="0"/>
              <w:marTop w:val="0"/>
              <w:marBottom w:val="0"/>
              <w:divBdr>
                <w:top w:val="none" w:sz="0" w:space="0" w:color="auto"/>
                <w:left w:val="none" w:sz="0" w:space="0" w:color="auto"/>
                <w:bottom w:val="none" w:sz="0" w:space="0" w:color="auto"/>
                <w:right w:val="none" w:sz="0" w:space="0" w:color="auto"/>
              </w:divBdr>
            </w:div>
            <w:div w:id="371614003">
              <w:marLeft w:val="0"/>
              <w:marRight w:val="0"/>
              <w:marTop w:val="0"/>
              <w:marBottom w:val="0"/>
              <w:divBdr>
                <w:top w:val="none" w:sz="0" w:space="0" w:color="auto"/>
                <w:left w:val="none" w:sz="0" w:space="0" w:color="auto"/>
                <w:bottom w:val="none" w:sz="0" w:space="0" w:color="auto"/>
                <w:right w:val="none" w:sz="0" w:space="0" w:color="auto"/>
              </w:divBdr>
            </w:div>
          </w:divsChild>
        </w:div>
        <w:div w:id="611203780">
          <w:marLeft w:val="0"/>
          <w:marRight w:val="0"/>
          <w:marTop w:val="120"/>
          <w:marBottom w:val="0"/>
          <w:divBdr>
            <w:top w:val="none" w:sz="0" w:space="0" w:color="auto"/>
            <w:left w:val="none" w:sz="0" w:space="0" w:color="auto"/>
            <w:bottom w:val="none" w:sz="0" w:space="0" w:color="auto"/>
            <w:right w:val="none" w:sz="0" w:space="0" w:color="auto"/>
          </w:divBdr>
          <w:divsChild>
            <w:div w:id="991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762">
      <w:bodyDiv w:val="1"/>
      <w:marLeft w:val="0"/>
      <w:marRight w:val="0"/>
      <w:marTop w:val="0"/>
      <w:marBottom w:val="0"/>
      <w:divBdr>
        <w:top w:val="none" w:sz="0" w:space="0" w:color="auto"/>
        <w:left w:val="none" w:sz="0" w:space="0" w:color="auto"/>
        <w:bottom w:val="none" w:sz="0" w:space="0" w:color="auto"/>
        <w:right w:val="none" w:sz="0" w:space="0" w:color="auto"/>
      </w:divBdr>
    </w:div>
    <w:div w:id="2108304943">
      <w:bodyDiv w:val="1"/>
      <w:marLeft w:val="0"/>
      <w:marRight w:val="0"/>
      <w:marTop w:val="0"/>
      <w:marBottom w:val="0"/>
      <w:divBdr>
        <w:top w:val="none" w:sz="0" w:space="0" w:color="auto"/>
        <w:left w:val="none" w:sz="0" w:space="0" w:color="auto"/>
        <w:bottom w:val="none" w:sz="0" w:space="0" w:color="auto"/>
        <w:right w:val="none" w:sz="0" w:space="0" w:color="auto"/>
      </w:divBdr>
    </w:div>
    <w:div w:id="21218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montebello.ca"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mairesse@montebello.ca" TargetMode="External"/></Relationships>
</file>

<file path=word/theme/theme1.xml><?xml version="1.0" encoding="utf-8"?>
<a:theme xmlns:a="http://schemas.openxmlformats.org/drawingml/2006/main" name="Thème Offic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550, rue Notre-Dame, Montebello (Québec)  J0V 1L0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D177A-0BA1-8C48-84AD-5F4D26F8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2168</Words>
  <Characters>11927</Characters>
  <Application>Microsoft Office Word</Application>
  <DocSecurity>0</DocSecurity>
  <Lines>99</Lines>
  <Paragraphs>28</Paragraphs>
  <ScaleCrop>false</ScaleCrop>
  <Company>Municipalité de Montebello</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dc:creator>
  <cp:lastModifiedBy>Mario B. Briggs</cp:lastModifiedBy>
  <cp:revision>18</cp:revision>
  <cp:lastPrinted>2022-06-13T12:04:00Z</cp:lastPrinted>
  <dcterms:created xsi:type="dcterms:W3CDTF">2023-06-27T13:35:00Z</dcterms:created>
  <dcterms:modified xsi:type="dcterms:W3CDTF">2023-07-09T12:32:00Z</dcterms:modified>
</cp:coreProperties>
</file>